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6BB0" w14:textId="77777777" w:rsidR="007A32EA" w:rsidRPr="00004640" w:rsidRDefault="007A32EA" w:rsidP="007A32EA">
      <w:pPr>
        <w:pStyle w:val="Tytu"/>
        <w:spacing w:line="360" w:lineRule="auto"/>
        <w:jc w:val="right"/>
        <w:rPr>
          <w:rFonts w:ascii="Garamond" w:hAnsi="Garamond"/>
          <w:sz w:val="20"/>
        </w:rPr>
      </w:pPr>
      <w:r w:rsidRPr="00004640">
        <w:rPr>
          <w:rFonts w:ascii="Garamond" w:hAnsi="Garamond"/>
          <w:sz w:val="20"/>
        </w:rPr>
        <w:t>Załącznik nr 1 do SIWZ</w:t>
      </w:r>
    </w:p>
    <w:p w14:paraId="1F680F1A" w14:textId="77777777" w:rsidR="00135FB0" w:rsidRPr="00004640" w:rsidRDefault="00135FB0" w:rsidP="007A32EA">
      <w:pPr>
        <w:pStyle w:val="Tytu"/>
        <w:spacing w:line="360" w:lineRule="auto"/>
        <w:rPr>
          <w:rFonts w:ascii="Garamond" w:hAnsi="Garamond"/>
        </w:rPr>
      </w:pPr>
    </w:p>
    <w:p w14:paraId="27CA6BB1" w14:textId="77777777" w:rsidR="007A32EA" w:rsidRPr="00004640" w:rsidRDefault="0041753E" w:rsidP="007A32EA">
      <w:pPr>
        <w:pStyle w:val="Tytu"/>
        <w:spacing w:line="360" w:lineRule="auto"/>
        <w:rPr>
          <w:rFonts w:ascii="Garamond" w:hAnsi="Garamond"/>
        </w:rPr>
      </w:pPr>
      <w:r w:rsidRPr="00004640">
        <w:rPr>
          <w:rFonts w:ascii="Garamond" w:hAnsi="Garamond"/>
        </w:rPr>
        <w:t>OFERTA</w:t>
      </w:r>
    </w:p>
    <w:p w14:paraId="27CA6BB2" w14:textId="77777777" w:rsidR="00CF36DD" w:rsidRPr="00004640" w:rsidRDefault="00CF36DD" w:rsidP="00B8388A">
      <w:pPr>
        <w:pStyle w:val="Tytu"/>
        <w:spacing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składana Zamawiającemu – Związek Międzygminny „Gospodarka Odpadami Aglomeracji Poznańskiej” ul. Św. Michała 43, 61-119 Poznań, NIP 781-18-79-366 REGON 302156406</w:t>
      </w:r>
    </w:p>
    <w:p w14:paraId="27CA6BB3" w14:textId="77777777" w:rsidR="00CF36DD" w:rsidRPr="00004640" w:rsidRDefault="00CF36DD" w:rsidP="00CF36DD">
      <w:pPr>
        <w:pStyle w:val="Tytu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7CA6BB4" w14:textId="3190ECC7" w:rsidR="00CF36DD" w:rsidRPr="00004640" w:rsidRDefault="00CF36DD" w:rsidP="00064071">
      <w:pPr>
        <w:pStyle w:val="Tekstpodstawowywcity2"/>
        <w:ind w:left="0" w:firstLine="708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 odpowiedzi na ogłoszenie o zamówieniu na </w:t>
      </w:r>
      <w:r w:rsidR="00C30F9E" w:rsidRPr="00004640">
        <w:rPr>
          <w:rFonts w:ascii="Garamond" w:hAnsi="Garamond"/>
          <w:sz w:val="24"/>
          <w:szCs w:val="24"/>
        </w:rPr>
        <w:t xml:space="preserve">usługę </w:t>
      </w:r>
      <w:r w:rsidR="00FA18A5" w:rsidRPr="00004640">
        <w:rPr>
          <w:rFonts w:ascii="Garamond" w:hAnsi="Garamond"/>
          <w:sz w:val="24"/>
          <w:szCs w:val="24"/>
        </w:rPr>
        <w:t>utworzenia i prowadzenia stacjonarnych Punktów Selektywnego Zbierania Odpadów Komunalnych (PSZOK), utworzenia i prowadzenia Mobilnych Punktów selektywnego Zbierania Odpadów Komunalnych (MPSZOK) oraz zorganizowania punktów odbioru przeterminowanych leków z aptek wraz z ich odbiorem i zagospodarowaniem</w:t>
      </w:r>
      <w:r w:rsidRPr="00004640">
        <w:rPr>
          <w:rFonts w:ascii="Garamond" w:hAnsi="Garamond"/>
          <w:sz w:val="24"/>
          <w:szCs w:val="24"/>
        </w:rPr>
        <w:t>,</w:t>
      </w:r>
      <w:r w:rsidR="004D701B" w:rsidRPr="00004640">
        <w:rPr>
          <w:rFonts w:ascii="Garamond" w:hAnsi="Garamond"/>
          <w:sz w:val="24"/>
          <w:szCs w:val="24"/>
        </w:rPr>
        <w:t xml:space="preserve"> </w:t>
      </w:r>
      <w:r w:rsidRPr="00004640">
        <w:rPr>
          <w:rFonts w:ascii="Garamond" w:hAnsi="Garamond"/>
          <w:sz w:val="24"/>
          <w:szCs w:val="24"/>
        </w:rPr>
        <w:t>my niżej podpisani:</w:t>
      </w:r>
    </w:p>
    <w:p w14:paraId="27CA6BB5" w14:textId="77777777" w:rsidR="00CF36DD" w:rsidRPr="00004640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B6" w14:textId="77777777" w:rsidR="00CF36DD" w:rsidRPr="00004640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CA6BB7" w14:textId="77777777" w:rsidR="00CF36DD" w:rsidRPr="00004640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B8" w14:textId="77777777" w:rsidR="00CF36DD" w:rsidRPr="00004640" w:rsidRDefault="00CF36DD" w:rsidP="000C7FC3">
      <w:pPr>
        <w:pStyle w:val="Tekstpodstawowywcity2"/>
        <w:spacing w:line="276" w:lineRule="auto"/>
        <w:ind w:left="0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działając w imieniu i na rzecz:</w:t>
      </w:r>
    </w:p>
    <w:p w14:paraId="27CA6BB9" w14:textId="77777777" w:rsidR="00CF36DD" w:rsidRPr="00004640" w:rsidRDefault="00CF36DD" w:rsidP="000C7FC3">
      <w:pPr>
        <w:pStyle w:val="Tekstpodstawowywcity"/>
        <w:spacing w:line="276" w:lineRule="auto"/>
        <w:ind w:left="0" w:firstLine="0"/>
        <w:jc w:val="left"/>
        <w:rPr>
          <w:rFonts w:ascii="Garamond" w:hAnsi="Garamond"/>
          <w:szCs w:val="24"/>
        </w:rPr>
      </w:pPr>
    </w:p>
    <w:p w14:paraId="27CA6BBA" w14:textId="77777777" w:rsidR="007A32EA" w:rsidRPr="00004640" w:rsidRDefault="007A32EA" w:rsidP="000C7FC3">
      <w:pPr>
        <w:pStyle w:val="Tekstpodstawowywcity"/>
        <w:spacing w:line="276" w:lineRule="auto"/>
        <w:ind w:left="0" w:firstLine="0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 xml:space="preserve">Nazwa Wykonawcy:*...................................................................................................... </w:t>
      </w:r>
      <w:r w:rsidR="000C7FC3" w:rsidRPr="00004640">
        <w:rPr>
          <w:rFonts w:ascii="Garamond" w:hAnsi="Garamond"/>
          <w:szCs w:val="24"/>
        </w:rPr>
        <w:t>……..</w:t>
      </w:r>
    </w:p>
    <w:p w14:paraId="27CA6BBB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Adres Wykonawcy (kod, miejscowość):*........................................................................</w:t>
      </w:r>
      <w:r w:rsidR="000C7FC3" w:rsidRPr="00004640">
        <w:rPr>
          <w:rFonts w:ascii="Garamond" w:hAnsi="Garamond"/>
          <w:szCs w:val="24"/>
        </w:rPr>
        <w:t>...........</w:t>
      </w:r>
    </w:p>
    <w:p w14:paraId="27CA6BBC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(ulica, nr domu, nr lokalu):      ..........................................................................................</w:t>
      </w:r>
      <w:r w:rsidR="000C7FC3" w:rsidRPr="00004640">
        <w:rPr>
          <w:rFonts w:ascii="Garamond" w:hAnsi="Garamond"/>
          <w:szCs w:val="24"/>
        </w:rPr>
        <w:t>.........</w:t>
      </w:r>
      <w:r w:rsidRPr="00004640">
        <w:rPr>
          <w:rFonts w:ascii="Garamond" w:hAnsi="Garamond"/>
          <w:szCs w:val="24"/>
        </w:rPr>
        <w:t xml:space="preserve"> </w:t>
      </w:r>
      <w:r w:rsidR="000C7FC3" w:rsidRPr="00004640">
        <w:rPr>
          <w:rFonts w:ascii="Garamond" w:hAnsi="Garamond"/>
          <w:szCs w:val="24"/>
        </w:rPr>
        <w:t>.</w:t>
      </w:r>
      <w:r w:rsidRPr="00004640">
        <w:rPr>
          <w:rFonts w:ascii="Garamond" w:hAnsi="Garamond"/>
          <w:szCs w:val="24"/>
        </w:rPr>
        <w:t xml:space="preserve">                              </w:t>
      </w:r>
    </w:p>
    <w:p w14:paraId="27CA6BBD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  <w:lang w:val="pt-PT"/>
        </w:rPr>
      </w:pPr>
      <w:r w:rsidRPr="00004640">
        <w:rPr>
          <w:rFonts w:ascii="Garamond" w:hAnsi="Garamond"/>
          <w:szCs w:val="24"/>
          <w:lang w:val="pt-PT"/>
        </w:rPr>
        <w:t>Numer telefonu:   .............................. i telefaksu: .......</w:t>
      </w:r>
      <w:r w:rsidR="000C7FC3" w:rsidRPr="00004640">
        <w:rPr>
          <w:rFonts w:ascii="Garamond" w:hAnsi="Garamond"/>
          <w:szCs w:val="24"/>
          <w:lang w:val="pt-PT"/>
        </w:rPr>
        <w:t>..................... e-mail .</w:t>
      </w:r>
      <w:r w:rsidRPr="00004640">
        <w:rPr>
          <w:rFonts w:ascii="Garamond" w:hAnsi="Garamond"/>
          <w:szCs w:val="24"/>
          <w:lang w:val="pt-PT"/>
        </w:rPr>
        <w:t>..............................</w:t>
      </w:r>
    </w:p>
    <w:p w14:paraId="27CA6BBE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  <w:lang w:val="pt-PT"/>
        </w:rPr>
        <w:t xml:space="preserve">NIP:  ...............................................      </w:t>
      </w:r>
      <w:r w:rsidRPr="00004640">
        <w:rPr>
          <w:rFonts w:ascii="Garamond" w:hAnsi="Garamond"/>
          <w:szCs w:val="24"/>
        </w:rPr>
        <w:t>REGON: ............................................</w:t>
      </w:r>
      <w:r w:rsidR="000C7FC3" w:rsidRPr="00004640">
        <w:rPr>
          <w:rFonts w:ascii="Garamond" w:hAnsi="Garamond"/>
          <w:szCs w:val="24"/>
        </w:rPr>
        <w:t>..........................</w:t>
      </w:r>
      <w:r w:rsidRPr="00004640">
        <w:rPr>
          <w:rFonts w:ascii="Garamond" w:hAnsi="Garamond"/>
          <w:szCs w:val="24"/>
        </w:rPr>
        <w:t>.</w:t>
      </w:r>
    </w:p>
    <w:p w14:paraId="27CA6BBF" w14:textId="77777777" w:rsidR="007A32EA" w:rsidRPr="00004640" w:rsidRDefault="007A32EA" w:rsidP="00FB4C4E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15D89407" w14:textId="77777777" w:rsidR="00135FB0" w:rsidRPr="00004640" w:rsidRDefault="00135FB0" w:rsidP="00FB4C4E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C0" w14:textId="5812CF99" w:rsidR="00CA1A0E" w:rsidRPr="00004640" w:rsidRDefault="00CF36DD" w:rsidP="000C7FC3">
      <w:pPr>
        <w:pStyle w:val="Tekstpodstawowywcity"/>
        <w:spacing w:line="276" w:lineRule="auto"/>
        <w:ind w:left="0" w:firstLine="0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Składamy ofertę na wykonanie zamówienia w zakresie określonym w Specyfikacj</w:t>
      </w:r>
      <w:r w:rsidR="00FB4C4E" w:rsidRPr="00004640">
        <w:rPr>
          <w:rFonts w:ascii="Garamond" w:hAnsi="Garamond"/>
          <w:szCs w:val="24"/>
        </w:rPr>
        <w:t>i Istotnych Warunków Zamówienia</w:t>
      </w:r>
      <w:r w:rsidR="00F21601" w:rsidRPr="00004640">
        <w:rPr>
          <w:rFonts w:ascii="Garamond" w:hAnsi="Garamond"/>
          <w:szCs w:val="24"/>
        </w:rPr>
        <w:t xml:space="preserve"> (dalej</w:t>
      </w:r>
      <w:r w:rsidR="000B7981" w:rsidRPr="00004640">
        <w:rPr>
          <w:rFonts w:ascii="Garamond" w:hAnsi="Garamond"/>
          <w:szCs w:val="24"/>
        </w:rPr>
        <w:t>,</w:t>
      </w:r>
      <w:r w:rsidR="00F21601" w:rsidRPr="00004640">
        <w:rPr>
          <w:rFonts w:ascii="Garamond" w:hAnsi="Garamond"/>
          <w:szCs w:val="24"/>
        </w:rPr>
        <w:t xml:space="preserve"> jako „</w:t>
      </w:r>
      <w:r w:rsidR="0041753E" w:rsidRPr="00004640">
        <w:rPr>
          <w:rFonts w:ascii="Garamond" w:hAnsi="Garamond"/>
          <w:b/>
          <w:szCs w:val="24"/>
        </w:rPr>
        <w:t>SIWZ</w:t>
      </w:r>
      <w:r w:rsidR="00F21601" w:rsidRPr="00004640">
        <w:rPr>
          <w:rFonts w:ascii="Garamond" w:hAnsi="Garamond"/>
          <w:szCs w:val="24"/>
        </w:rPr>
        <w:t>”)</w:t>
      </w:r>
      <w:r w:rsidRPr="00004640">
        <w:rPr>
          <w:rFonts w:ascii="Garamond" w:hAnsi="Garamond"/>
          <w:szCs w:val="24"/>
        </w:rPr>
        <w:t>.</w:t>
      </w:r>
      <w:r w:rsidR="00FB4C4E" w:rsidRPr="00004640">
        <w:rPr>
          <w:rFonts w:ascii="Garamond" w:hAnsi="Garamond"/>
          <w:szCs w:val="24"/>
        </w:rPr>
        <w:t xml:space="preserve">Oferujemy wykonanie </w:t>
      </w:r>
      <w:r w:rsidR="00AB3EC6" w:rsidRPr="00004640">
        <w:rPr>
          <w:rFonts w:ascii="Garamond" w:hAnsi="Garamond"/>
          <w:szCs w:val="24"/>
        </w:rPr>
        <w:t xml:space="preserve">zamówienia </w:t>
      </w:r>
      <w:r w:rsidR="002D52CE" w:rsidRPr="00004640">
        <w:rPr>
          <w:rFonts w:ascii="Garamond" w:hAnsi="Garamond"/>
          <w:szCs w:val="24"/>
        </w:rPr>
        <w:t xml:space="preserve"> </w:t>
      </w:r>
      <w:r w:rsidR="007F1115" w:rsidRPr="00004640">
        <w:rPr>
          <w:rFonts w:ascii="Garamond" w:hAnsi="Garamond"/>
          <w:szCs w:val="24"/>
        </w:rPr>
        <w:t xml:space="preserve">w następujących spośród wymienionych poniżej części tj. </w:t>
      </w:r>
      <w:r w:rsidR="006023FD" w:rsidRPr="00004640">
        <w:rPr>
          <w:rFonts w:ascii="Garamond" w:hAnsi="Garamond"/>
          <w:szCs w:val="24"/>
        </w:rPr>
        <w:t xml:space="preserve">części nr </w:t>
      </w:r>
      <w:r w:rsidR="007F1115" w:rsidRPr="00004640">
        <w:rPr>
          <w:rFonts w:ascii="Garamond" w:hAnsi="Garamond"/>
          <w:szCs w:val="24"/>
        </w:rPr>
        <w:t xml:space="preserve">…......................., </w:t>
      </w:r>
      <w:r w:rsidR="00A766D9" w:rsidRPr="00004640">
        <w:rPr>
          <w:rFonts w:ascii="Garamond" w:hAnsi="Garamond"/>
          <w:szCs w:val="24"/>
        </w:rPr>
        <w:t xml:space="preserve">zgodnie z wymogami SIWZ </w:t>
      </w:r>
      <w:r w:rsidR="00FB4C4E" w:rsidRPr="00004640">
        <w:rPr>
          <w:rFonts w:ascii="Garamond" w:hAnsi="Garamond"/>
          <w:szCs w:val="24"/>
        </w:rPr>
        <w:t>za wskazan</w:t>
      </w:r>
      <w:r w:rsidR="00C30F9E" w:rsidRPr="00004640">
        <w:rPr>
          <w:rFonts w:ascii="Garamond" w:hAnsi="Garamond"/>
          <w:szCs w:val="24"/>
        </w:rPr>
        <w:t>e</w:t>
      </w:r>
      <w:r w:rsidR="000C7FC3" w:rsidRPr="00004640">
        <w:rPr>
          <w:rFonts w:ascii="Garamond" w:hAnsi="Garamond"/>
          <w:szCs w:val="24"/>
        </w:rPr>
        <w:t xml:space="preserve"> </w:t>
      </w:r>
      <w:r w:rsidR="00FB4C4E" w:rsidRPr="00004640">
        <w:rPr>
          <w:rFonts w:ascii="Garamond" w:hAnsi="Garamond"/>
          <w:szCs w:val="24"/>
        </w:rPr>
        <w:t>poniżej ceny</w:t>
      </w:r>
      <w:r w:rsidR="00C30F9E" w:rsidRPr="00004640">
        <w:rPr>
          <w:rFonts w:ascii="Garamond" w:hAnsi="Garamond"/>
          <w:szCs w:val="24"/>
        </w:rPr>
        <w:t xml:space="preserve"> (łączna cena ofertowa stanowi całkowite wynagrodzenie Wykonawcy, uwzględniające wszystkie koszty związane z realizacją przedmiotu zamówienia, zgodnie z SIWZ i jej integralnymi załącznikami)</w:t>
      </w:r>
      <w:r w:rsidR="00FB4C4E" w:rsidRPr="00004640">
        <w:rPr>
          <w:rFonts w:ascii="Garamond" w:hAnsi="Garamond"/>
          <w:szCs w:val="24"/>
        </w:rPr>
        <w:t>:</w:t>
      </w:r>
    </w:p>
    <w:p w14:paraId="27CA6BC1" w14:textId="77777777" w:rsidR="007A32EA" w:rsidRPr="00004640" w:rsidRDefault="007A32EA" w:rsidP="007A32EA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69598F60" w14:textId="3A176C9B" w:rsidR="00064071" w:rsidRPr="00004640" w:rsidRDefault="008E238F" w:rsidP="00064071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Część 1:</w:t>
      </w:r>
    </w:p>
    <w:p w14:paraId="4F0D9C59" w14:textId="5833DC18" w:rsidR="00301032" w:rsidRPr="00004640" w:rsidRDefault="00301032" w:rsidP="00064071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Cena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FA18A5" w:rsidRPr="00004640" w14:paraId="6FF7BF9B" w14:textId="77777777" w:rsidTr="00FA18A5">
        <w:tc>
          <w:tcPr>
            <w:tcW w:w="1350" w:type="pct"/>
            <w:vAlign w:val="center"/>
          </w:tcPr>
          <w:p w14:paraId="2E87AC00" w14:textId="77777777" w:rsidR="00FA18A5" w:rsidRPr="00004640" w:rsidRDefault="00FA18A5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25DE5564" w14:textId="77777777" w:rsidR="00FA18A5" w:rsidRPr="00004640" w:rsidRDefault="00FA18A5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5D7EAB8D" w14:textId="77777777" w:rsidR="00FA18A5" w:rsidRPr="00004640" w:rsidRDefault="00FA18A5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5F883256" w14:textId="0B16144D" w:rsidR="00FA18A5" w:rsidRPr="00004640" w:rsidRDefault="00FA18A5" w:rsidP="00FA18A5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06FFFF96" w14:textId="77777777" w:rsidR="00FA18A5" w:rsidRPr="00004640" w:rsidRDefault="00FA18A5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25FCD803" w14:textId="76DAC40D" w:rsidR="00FA18A5" w:rsidRPr="00004640" w:rsidRDefault="00FA18A5" w:rsidP="00FA18A5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FA18A5" w:rsidRPr="00004640" w14:paraId="310FCF30" w14:textId="77777777" w:rsidTr="00FA18A5">
        <w:tc>
          <w:tcPr>
            <w:tcW w:w="1350" w:type="pct"/>
            <w:vAlign w:val="center"/>
          </w:tcPr>
          <w:p w14:paraId="0E7E9951" w14:textId="77777777" w:rsidR="00FA18A5" w:rsidRPr="00004640" w:rsidRDefault="00FA18A5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29CC8395" w14:textId="77777777" w:rsidR="00FA18A5" w:rsidRPr="00004640" w:rsidRDefault="00FA18A5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25E0A5BA" w14:textId="77777777" w:rsidR="00FA18A5" w:rsidRPr="00004640" w:rsidRDefault="00FA18A5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364285B2" w14:textId="77777777" w:rsidR="00FA18A5" w:rsidRPr="00004640" w:rsidRDefault="00FA18A5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5AF55D74" w14:textId="77777777" w:rsidR="00064071" w:rsidRPr="00004640" w:rsidRDefault="00064071" w:rsidP="00064071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1427EE80" w14:textId="00961C3C" w:rsidR="00FA18A5" w:rsidRPr="00004640" w:rsidRDefault="00301032" w:rsidP="0009381D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</w:t>
      </w:r>
      <w:r w:rsidR="00EF7412" w:rsidRPr="00004640">
        <w:rPr>
          <w:rFonts w:ascii="Garamond" w:hAnsi="Garamond"/>
          <w:b/>
          <w:sz w:val="24"/>
          <w:szCs w:val="24"/>
        </w:rPr>
        <w:t xml:space="preserve">. </w:t>
      </w:r>
      <w:r w:rsidR="00FA18A5" w:rsidRPr="00004640">
        <w:rPr>
          <w:rFonts w:ascii="Garamond" w:hAnsi="Garamond"/>
          <w:b/>
          <w:sz w:val="24"/>
          <w:szCs w:val="24"/>
        </w:rPr>
        <w:t>Godziny otwarcia (dostępność dla mieszkańców) PSZOK</w:t>
      </w:r>
    </w:p>
    <w:p w14:paraId="36F77703" w14:textId="5AF56370" w:rsidR="0009381D" w:rsidRPr="00004640" w:rsidRDefault="0009381D" w:rsidP="0009381D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iż </w:t>
      </w:r>
      <w:r w:rsidR="00EE1665" w:rsidRPr="00004640">
        <w:rPr>
          <w:rFonts w:ascii="Garamond" w:hAnsi="Garamond"/>
          <w:sz w:val="24"/>
          <w:szCs w:val="24"/>
        </w:rPr>
        <w:t xml:space="preserve">PSZOK będzie dostępny dla mieszkańców w następujących </w:t>
      </w:r>
      <w:r w:rsidR="00B8388A" w:rsidRPr="00004640">
        <w:rPr>
          <w:rFonts w:ascii="Garamond" w:hAnsi="Garamond"/>
          <w:sz w:val="24"/>
          <w:szCs w:val="24"/>
        </w:rPr>
        <w:t>godzinach, ponad</w:t>
      </w:r>
      <w:r w:rsidR="00EE1665" w:rsidRPr="00004640">
        <w:rPr>
          <w:rFonts w:ascii="Garamond" w:hAnsi="Garamond"/>
          <w:sz w:val="24"/>
          <w:szCs w:val="24"/>
        </w:rPr>
        <w:t xml:space="preserve"> minimum, </w:t>
      </w:r>
      <w:r w:rsidR="00B8388A" w:rsidRPr="00004640">
        <w:rPr>
          <w:rFonts w:ascii="Garamond" w:hAnsi="Garamond"/>
          <w:sz w:val="24"/>
          <w:szCs w:val="24"/>
        </w:rPr>
        <w:t>które wymaga Zamawiający w SIWZ</w:t>
      </w:r>
      <w:r w:rsidR="00EE1665" w:rsidRPr="00004640">
        <w:rPr>
          <w:rFonts w:ascii="Garamond" w:hAnsi="Garamond"/>
          <w:sz w:val="24"/>
          <w:szCs w:val="24"/>
        </w:rPr>
        <w:t>, za co Zamawiający przyzna odpowiednio następującą punktację:</w:t>
      </w:r>
    </w:p>
    <w:p w14:paraId="4E9D714D" w14:textId="13E346C0" w:rsidR="0009381D" w:rsidRPr="00004640" w:rsidRDefault="0009381D" w:rsidP="0009381D">
      <w:pPr>
        <w:ind w:left="357"/>
        <w:rPr>
          <w:rFonts w:ascii="Garamond" w:hAnsi="Garamond"/>
          <w:sz w:val="24"/>
          <w:szCs w:val="24"/>
        </w:rPr>
      </w:pPr>
    </w:p>
    <w:p w14:paraId="09106E31" w14:textId="77DC04D9" w:rsidR="0009381D" w:rsidRPr="00004640" w:rsidRDefault="005F5A60" w:rsidP="0009381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477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81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81D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8</w:t>
      </w:r>
      <w:r w:rsidR="00D77B0B" w:rsidRPr="00004640">
        <w:rPr>
          <w:rFonts w:ascii="Garamond" w:hAnsi="Garamond"/>
          <w:sz w:val="24"/>
          <w:szCs w:val="24"/>
        </w:rPr>
        <w:t>h ponad wskazane minimum</w:t>
      </w:r>
      <w:r w:rsidR="00F43EC0" w:rsidRPr="00004640">
        <w:rPr>
          <w:rFonts w:ascii="Garamond" w:hAnsi="Garamond"/>
          <w:sz w:val="24"/>
          <w:szCs w:val="24"/>
        </w:rPr>
        <w:t xml:space="preserve"> - </w:t>
      </w:r>
      <w:r w:rsidR="00276AA8" w:rsidRPr="00004640">
        <w:rPr>
          <w:rFonts w:ascii="Garamond" w:hAnsi="Garamond"/>
          <w:sz w:val="24"/>
          <w:szCs w:val="24"/>
        </w:rPr>
        <w:t>16</w:t>
      </w:r>
      <w:r w:rsidR="0009381D" w:rsidRPr="00004640">
        <w:rPr>
          <w:rFonts w:ascii="Garamond" w:hAnsi="Garamond"/>
          <w:sz w:val="24"/>
          <w:szCs w:val="24"/>
        </w:rPr>
        <w:t xml:space="preserve"> pkt</w:t>
      </w:r>
    </w:p>
    <w:p w14:paraId="566011C2" w14:textId="028F9CEB" w:rsidR="0009381D" w:rsidRPr="00004640" w:rsidRDefault="005F5A60" w:rsidP="0009381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20813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81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81D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7</w:t>
      </w:r>
      <w:r w:rsidR="00D77B0B" w:rsidRPr="00004640">
        <w:rPr>
          <w:rFonts w:ascii="Garamond" w:hAnsi="Garamond"/>
          <w:sz w:val="24"/>
          <w:szCs w:val="24"/>
        </w:rPr>
        <w:t xml:space="preserve">h ponad wskazane minimum </w:t>
      </w:r>
      <w:r w:rsidR="00F43EC0" w:rsidRPr="00004640">
        <w:rPr>
          <w:rFonts w:ascii="Garamond" w:hAnsi="Garamond"/>
          <w:sz w:val="24"/>
          <w:szCs w:val="24"/>
        </w:rPr>
        <w:t xml:space="preserve">- </w:t>
      </w:r>
      <w:r w:rsidR="00276AA8" w:rsidRPr="00004640">
        <w:rPr>
          <w:rFonts w:ascii="Garamond" w:hAnsi="Garamond"/>
          <w:sz w:val="24"/>
          <w:szCs w:val="24"/>
        </w:rPr>
        <w:t xml:space="preserve">14 </w:t>
      </w:r>
      <w:r w:rsidR="0009381D" w:rsidRPr="00004640">
        <w:rPr>
          <w:rFonts w:ascii="Garamond" w:hAnsi="Garamond"/>
          <w:sz w:val="24"/>
          <w:szCs w:val="24"/>
        </w:rPr>
        <w:t>pkt</w:t>
      </w:r>
    </w:p>
    <w:p w14:paraId="3E963603" w14:textId="75132776" w:rsidR="0009381D" w:rsidRPr="00004640" w:rsidRDefault="005F5A60" w:rsidP="0009381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48924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81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81D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6</w:t>
      </w:r>
      <w:r w:rsidR="00D77B0B" w:rsidRPr="00004640">
        <w:rPr>
          <w:rFonts w:ascii="Garamond" w:hAnsi="Garamond"/>
          <w:sz w:val="24"/>
          <w:szCs w:val="24"/>
        </w:rPr>
        <w:t xml:space="preserve">h ponad wskazane minimum </w:t>
      </w:r>
      <w:r w:rsidR="00F43EC0" w:rsidRPr="00004640">
        <w:rPr>
          <w:rFonts w:ascii="Garamond" w:hAnsi="Garamond"/>
          <w:sz w:val="24"/>
          <w:szCs w:val="24"/>
        </w:rPr>
        <w:t xml:space="preserve">- </w:t>
      </w:r>
      <w:r w:rsidR="00276AA8" w:rsidRPr="00004640">
        <w:rPr>
          <w:rFonts w:ascii="Garamond" w:hAnsi="Garamond"/>
          <w:sz w:val="24"/>
          <w:szCs w:val="24"/>
        </w:rPr>
        <w:t xml:space="preserve">12 </w:t>
      </w:r>
      <w:r w:rsidR="0009381D" w:rsidRPr="00004640">
        <w:rPr>
          <w:rFonts w:ascii="Garamond" w:hAnsi="Garamond"/>
          <w:sz w:val="24"/>
          <w:szCs w:val="24"/>
        </w:rPr>
        <w:t>pkt</w:t>
      </w:r>
    </w:p>
    <w:p w14:paraId="23A2F891" w14:textId="6F702064" w:rsidR="0009381D" w:rsidRPr="00004640" w:rsidRDefault="005F5A60" w:rsidP="0009381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3868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81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81D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5</w:t>
      </w:r>
      <w:r w:rsidR="00D77B0B" w:rsidRPr="00004640">
        <w:rPr>
          <w:rFonts w:ascii="Garamond" w:hAnsi="Garamond"/>
          <w:sz w:val="24"/>
          <w:szCs w:val="24"/>
        </w:rPr>
        <w:t xml:space="preserve">h ponad wskazane minimum </w:t>
      </w:r>
      <w:r w:rsidR="00F43EC0" w:rsidRPr="00004640">
        <w:rPr>
          <w:rFonts w:ascii="Garamond" w:hAnsi="Garamond"/>
          <w:sz w:val="24"/>
          <w:szCs w:val="24"/>
        </w:rPr>
        <w:t xml:space="preserve">- </w:t>
      </w:r>
      <w:r w:rsidR="00276AA8" w:rsidRPr="00004640">
        <w:rPr>
          <w:rFonts w:ascii="Garamond" w:hAnsi="Garamond"/>
          <w:sz w:val="24"/>
          <w:szCs w:val="24"/>
        </w:rPr>
        <w:t xml:space="preserve">10 </w:t>
      </w:r>
      <w:r w:rsidR="0009381D" w:rsidRPr="00004640">
        <w:rPr>
          <w:rFonts w:ascii="Garamond" w:hAnsi="Garamond"/>
          <w:sz w:val="24"/>
          <w:szCs w:val="24"/>
        </w:rPr>
        <w:t>pkt</w:t>
      </w:r>
    </w:p>
    <w:p w14:paraId="5DABCC9F" w14:textId="64478D5B" w:rsidR="00D77B0B" w:rsidRPr="00004640" w:rsidRDefault="005F5A60" w:rsidP="00D77B0B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6712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B0B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7B0B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4</w:t>
      </w:r>
      <w:r w:rsidR="00D77B0B" w:rsidRPr="00004640">
        <w:rPr>
          <w:rFonts w:ascii="Garamond" w:hAnsi="Garamond"/>
          <w:sz w:val="24"/>
          <w:szCs w:val="24"/>
        </w:rPr>
        <w:t xml:space="preserve">h ponad wskazane minimum - </w:t>
      </w:r>
      <w:r w:rsidR="00276AA8" w:rsidRPr="00004640">
        <w:rPr>
          <w:rFonts w:ascii="Garamond" w:hAnsi="Garamond"/>
          <w:sz w:val="24"/>
          <w:szCs w:val="24"/>
        </w:rPr>
        <w:t xml:space="preserve">8 </w:t>
      </w:r>
      <w:r w:rsidR="00D77B0B" w:rsidRPr="00004640">
        <w:rPr>
          <w:rFonts w:ascii="Garamond" w:hAnsi="Garamond"/>
          <w:sz w:val="24"/>
          <w:szCs w:val="24"/>
        </w:rPr>
        <w:t>pkt</w:t>
      </w:r>
    </w:p>
    <w:p w14:paraId="22D5CFE6" w14:textId="256EFC84" w:rsidR="00D77B0B" w:rsidRPr="00004640" w:rsidRDefault="005F5A60" w:rsidP="00D77B0B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42988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B0B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7B0B" w:rsidRPr="00004640">
        <w:rPr>
          <w:rFonts w:ascii="Garamond" w:hAnsi="Garamond"/>
          <w:sz w:val="24"/>
          <w:szCs w:val="24"/>
        </w:rPr>
        <w:t xml:space="preserve"> </w:t>
      </w:r>
      <w:r w:rsidR="00276AA8" w:rsidRPr="00004640">
        <w:rPr>
          <w:rFonts w:ascii="Garamond" w:hAnsi="Garamond"/>
          <w:sz w:val="24"/>
          <w:szCs w:val="24"/>
        </w:rPr>
        <w:t>3</w:t>
      </w:r>
      <w:r w:rsidR="00D77B0B" w:rsidRPr="00004640">
        <w:rPr>
          <w:rFonts w:ascii="Garamond" w:hAnsi="Garamond"/>
          <w:sz w:val="24"/>
          <w:szCs w:val="24"/>
        </w:rPr>
        <w:t xml:space="preserve">h ponad wskazane minimum - </w:t>
      </w:r>
      <w:r w:rsidR="00276AA8" w:rsidRPr="00004640">
        <w:rPr>
          <w:rFonts w:ascii="Garamond" w:hAnsi="Garamond"/>
          <w:sz w:val="24"/>
          <w:szCs w:val="24"/>
        </w:rPr>
        <w:t>6</w:t>
      </w:r>
      <w:r w:rsidR="00D77B0B" w:rsidRPr="00004640">
        <w:rPr>
          <w:rFonts w:ascii="Garamond" w:hAnsi="Garamond"/>
          <w:sz w:val="24"/>
          <w:szCs w:val="24"/>
        </w:rPr>
        <w:t xml:space="preserve"> pkt</w:t>
      </w:r>
    </w:p>
    <w:p w14:paraId="29292702" w14:textId="016FCEE9" w:rsidR="00276AA8" w:rsidRPr="00004640" w:rsidRDefault="005F5A60" w:rsidP="00276AA8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71938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AA8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6AA8" w:rsidRPr="00004640">
        <w:rPr>
          <w:rFonts w:ascii="Garamond" w:hAnsi="Garamond"/>
          <w:sz w:val="24"/>
          <w:szCs w:val="24"/>
        </w:rPr>
        <w:t xml:space="preserve"> 2h ponad wskazane minimum - 4 pkt</w:t>
      </w:r>
    </w:p>
    <w:p w14:paraId="2ACA48CD" w14:textId="31D2F43F" w:rsidR="00276AA8" w:rsidRPr="00004640" w:rsidRDefault="005F5A60" w:rsidP="00276AA8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71501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AA8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6AA8" w:rsidRPr="00004640">
        <w:rPr>
          <w:rFonts w:ascii="Garamond" w:hAnsi="Garamond"/>
          <w:sz w:val="24"/>
          <w:szCs w:val="24"/>
        </w:rPr>
        <w:t xml:space="preserve"> 1h ponad wskazane minimum - 2 pkt</w:t>
      </w:r>
    </w:p>
    <w:p w14:paraId="6BD1FFD7" w14:textId="236B082B" w:rsidR="0009381D" w:rsidRPr="00004640" w:rsidRDefault="003208E9" w:rsidP="0009381D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7250C726" w14:textId="19C5CCDE" w:rsidR="0009381D" w:rsidRPr="00004640" w:rsidRDefault="0009381D" w:rsidP="0009381D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EE1665"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="00EE1665" w:rsidRPr="00004640">
        <w:rPr>
          <w:rFonts w:ascii="Garamond" w:hAnsi="Garamond"/>
          <w:sz w:val="24"/>
          <w:szCs w:val="24"/>
        </w:rPr>
        <w:t xml:space="preserve">i uznaniem, iż PSZOK będzie otwarty </w:t>
      </w:r>
      <w:r w:rsidR="00276AA8" w:rsidRPr="00004640">
        <w:rPr>
          <w:rFonts w:ascii="Garamond" w:hAnsi="Garamond"/>
          <w:sz w:val="24"/>
          <w:szCs w:val="24"/>
        </w:rPr>
        <w:t>zgodnie ze wskazaniami Z</w:t>
      </w:r>
      <w:r w:rsidR="00D77B0B" w:rsidRPr="00004640">
        <w:rPr>
          <w:rFonts w:ascii="Garamond" w:hAnsi="Garamond"/>
          <w:sz w:val="24"/>
          <w:szCs w:val="24"/>
        </w:rPr>
        <w:t>amawiającego w SIWZ</w:t>
      </w:r>
      <w:r w:rsidR="00FA18A5" w:rsidRPr="00004640">
        <w:rPr>
          <w:rFonts w:ascii="Garamond" w:hAnsi="Garamond"/>
          <w:sz w:val="24"/>
          <w:szCs w:val="24"/>
        </w:rPr>
        <w:t>.</w:t>
      </w:r>
      <w:r w:rsidR="00D77B0B" w:rsidRPr="00004640">
        <w:rPr>
          <w:rFonts w:ascii="Garamond" w:hAnsi="Garamond"/>
          <w:sz w:val="24"/>
          <w:szCs w:val="24"/>
        </w:rPr>
        <w:t xml:space="preserve"> </w:t>
      </w:r>
    </w:p>
    <w:p w14:paraId="55FFE5E3" w14:textId="77777777" w:rsidR="00EF7412" w:rsidRPr="00004640" w:rsidRDefault="00EF7412" w:rsidP="0009381D">
      <w:pPr>
        <w:jc w:val="both"/>
        <w:rPr>
          <w:rFonts w:ascii="Garamond" w:hAnsi="Garamond" w:cs="Arial"/>
          <w:sz w:val="22"/>
          <w:szCs w:val="22"/>
        </w:rPr>
      </w:pPr>
    </w:p>
    <w:p w14:paraId="440BDDAC" w14:textId="29911D43" w:rsidR="00FA18A5" w:rsidRPr="00004640" w:rsidRDefault="00301032" w:rsidP="0009381D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</w:t>
      </w:r>
      <w:r w:rsidR="00EF7412" w:rsidRPr="00004640">
        <w:rPr>
          <w:rFonts w:ascii="Garamond" w:hAnsi="Garamond"/>
          <w:b/>
          <w:sz w:val="24"/>
          <w:szCs w:val="22"/>
        </w:rPr>
        <w:t xml:space="preserve">. </w:t>
      </w:r>
      <w:r w:rsidR="00FA18A5" w:rsidRPr="00004640">
        <w:rPr>
          <w:rFonts w:ascii="Garamond" w:hAnsi="Garamond"/>
          <w:b/>
          <w:sz w:val="24"/>
          <w:szCs w:val="22"/>
        </w:rPr>
        <w:t>Spełnienie standardów środowiskowych</w:t>
      </w:r>
    </w:p>
    <w:p w14:paraId="55231021" w14:textId="1643EF52" w:rsidR="00EF7412" w:rsidRPr="00004640" w:rsidRDefault="00EF7412" w:rsidP="0009381D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Wykonawca oświadcza, iż posiada skuteczny certyfikowany system zarządzania środowiskiem, zgodny z międzynarodowym standardem ISO 14001 lub równoważne</w:t>
      </w:r>
      <w:r w:rsidR="00E5083A" w:rsidRPr="00004640">
        <w:rPr>
          <w:rFonts w:ascii="Garamond" w:hAnsi="Garamond"/>
          <w:sz w:val="24"/>
          <w:szCs w:val="22"/>
        </w:rPr>
        <w:t>.</w:t>
      </w:r>
    </w:p>
    <w:p w14:paraId="148B440C" w14:textId="77777777" w:rsidR="00E5083A" w:rsidRPr="00004640" w:rsidRDefault="00E5083A" w:rsidP="0009381D">
      <w:pPr>
        <w:jc w:val="both"/>
        <w:rPr>
          <w:rFonts w:ascii="Garamond" w:hAnsi="Garamond"/>
          <w:sz w:val="24"/>
          <w:szCs w:val="22"/>
        </w:rPr>
      </w:pPr>
    </w:p>
    <w:p w14:paraId="2867F71F" w14:textId="7498B7BA" w:rsidR="00E5083A" w:rsidRPr="00004640" w:rsidRDefault="005F5A60" w:rsidP="00E5083A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99787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3A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5083A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E5083A" w:rsidRPr="00004640">
        <w:rPr>
          <w:rFonts w:ascii="Garamond" w:hAnsi="Garamond"/>
          <w:sz w:val="24"/>
          <w:szCs w:val="24"/>
        </w:rPr>
        <w:t>pkt</w:t>
      </w:r>
    </w:p>
    <w:p w14:paraId="3780268C" w14:textId="67D8A70A" w:rsidR="00E5083A" w:rsidRPr="00004640" w:rsidRDefault="005F5A60" w:rsidP="00E5083A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8140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3A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5083A" w:rsidRPr="00004640">
        <w:rPr>
          <w:rFonts w:ascii="Garamond" w:hAnsi="Garamond"/>
          <w:sz w:val="24"/>
          <w:szCs w:val="24"/>
        </w:rPr>
        <w:t xml:space="preserve"> NIE - 0 pkt</w:t>
      </w:r>
    </w:p>
    <w:p w14:paraId="7D8D23CA" w14:textId="77777777" w:rsidR="00E5083A" w:rsidRPr="00004640" w:rsidRDefault="00E5083A" w:rsidP="00E5083A">
      <w:pPr>
        <w:ind w:left="426"/>
        <w:rPr>
          <w:rFonts w:ascii="Garamond" w:hAnsi="Garamond"/>
          <w:sz w:val="24"/>
          <w:szCs w:val="24"/>
        </w:rPr>
      </w:pPr>
    </w:p>
    <w:p w14:paraId="2AA2F193" w14:textId="7046D399" w:rsidR="00E5083A" w:rsidRPr="00004640" w:rsidRDefault="00E5083A" w:rsidP="00E5083A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 xml:space="preserve">powyżej. </w:t>
      </w:r>
      <w:r w:rsidR="00FA18A5"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="00FA18A5"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="00FA18A5"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247BD3" w:rsidRPr="00004640">
        <w:rPr>
          <w:rFonts w:ascii="Garamond" w:hAnsi="Garamond"/>
          <w:i/>
          <w:sz w:val="24"/>
          <w:szCs w:val="24"/>
        </w:rPr>
        <w:t>s</w:t>
      </w:r>
      <w:r w:rsidR="00FA18A5" w:rsidRPr="00004640">
        <w:rPr>
          <w:rFonts w:ascii="Garamond" w:hAnsi="Garamond"/>
          <w:i/>
          <w:sz w:val="24"/>
          <w:szCs w:val="24"/>
        </w:rPr>
        <w:t>pełnienie standardów środowiskowych</w:t>
      </w:r>
      <w:r w:rsidR="00FA18A5" w:rsidRPr="00004640">
        <w:rPr>
          <w:rFonts w:ascii="Garamond" w:hAnsi="Garamond"/>
          <w:sz w:val="24"/>
          <w:szCs w:val="24"/>
        </w:rPr>
        <w:t>.</w:t>
      </w:r>
    </w:p>
    <w:p w14:paraId="04F0D15C" w14:textId="77777777" w:rsidR="00276AA8" w:rsidRPr="00004640" w:rsidRDefault="00276AA8" w:rsidP="00E5083A">
      <w:pPr>
        <w:rPr>
          <w:rFonts w:ascii="Garamond" w:hAnsi="Garamond"/>
          <w:sz w:val="24"/>
          <w:szCs w:val="24"/>
        </w:rPr>
      </w:pPr>
    </w:p>
    <w:p w14:paraId="17523117" w14:textId="3644591C" w:rsidR="00FA18A5" w:rsidRPr="00004640" w:rsidRDefault="00301032" w:rsidP="00E5083A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</w:t>
      </w:r>
      <w:r w:rsidR="00276AA8" w:rsidRPr="00004640">
        <w:rPr>
          <w:rFonts w:ascii="Garamond" w:hAnsi="Garamond"/>
          <w:b/>
          <w:sz w:val="24"/>
          <w:szCs w:val="24"/>
        </w:rPr>
        <w:t xml:space="preserve">. </w:t>
      </w:r>
      <w:r w:rsidR="00FA18A5" w:rsidRPr="00004640">
        <w:rPr>
          <w:rFonts w:ascii="Garamond" w:hAnsi="Garamond"/>
          <w:b/>
          <w:sz w:val="24"/>
          <w:szCs w:val="24"/>
        </w:rPr>
        <w:t>Działania edukacyjne na rzecz mieszkańców</w:t>
      </w:r>
    </w:p>
    <w:p w14:paraId="17D665C0" w14:textId="4731F6BA" w:rsidR="00276AA8" w:rsidRPr="00004640" w:rsidRDefault="00623120" w:rsidP="00E5083A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205467A5" w14:textId="3BB34636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611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ścieżkę edukacyjną wraz z programem edukacyjnym - 5 pkt</w:t>
      </w:r>
    </w:p>
    <w:p w14:paraId="37445737" w14:textId="25157913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0369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akcję edukacyjno-informacyjną - 5 pkt</w:t>
      </w:r>
    </w:p>
    <w:p w14:paraId="129ABBAD" w14:textId="77777777" w:rsidR="00623120" w:rsidRPr="00004640" w:rsidRDefault="00623120" w:rsidP="00623120">
      <w:pPr>
        <w:ind w:left="426"/>
        <w:rPr>
          <w:rFonts w:ascii="Garamond" w:hAnsi="Garamond"/>
          <w:sz w:val="24"/>
          <w:szCs w:val="24"/>
        </w:rPr>
      </w:pPr>
    </w:p>
    <w:p w14:paraId="6603CF7E" w14:textId="5662A7FB" w:rsidR="00062BCA" w:rsidRPr="00004640" w:rsidRDefault="00062BCA" w:rsidP="00062BCA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działania edukacyj</w:t>
      </w:r>
      <w:r w:rsidR="00301032" w:rsidRPr="00004640">
        <w:rPr>
          <w:rFonts w:ascii="Garamond" w:hAnsi="Garamond"/>
          <w:i/>
          <w:sz w:val="24"/>
          <w:szCs w:val="22"/>
        </w:rPr>
        <w:t>ne</w:t>
      </w:r>
      <w:r w:rsidRPr="00004640">
        <w:rPr>
          <w:rFonts w:ascii="Garamond" w:hAnsi="Garamond"/>
          <w:i/>
          <w:sz w:val="24"/>
          <w:szCs w:val="22"/>
        </w:rPr>
        <w:t xml:space="preserve"> na rzecz mieszkańców. </w:t>
      </w:r>
    </w:p>
    <w:p w14:paraId="551E8D99" w14:textId="77777777" w:rsidR="00623120" w:rsidRPr="00004640" w:rsidRDefault="00623120" w:rsidP="00623120">
      <w:pPr>
        <w:rPr>
          <w:rFonts w:ascii="Garamond" w:hAnsi="Garamond"/>
          <w:sz w:val="24"/>
          <w:szCs w:val="24"/>
        </w:rPr>
      </w:pPr>
    </w:p>
    <w:p w14:paraId="3E559922" w14:textId="6F9600E5" w:rsidR="00FA18A5" w:rsidRPr="00004640" w:rsidRDefault="00301032" w:rsidP="00623120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5</w:t>
      </w:r>
      <w:r w:rsidR="00623120" w:rsidRPr="00004640">
        <w:rPr>
          <w:rFonts w:ascii="Garamond" w:hAnsi="Garamond"/>
          <w:b/>
          <w:sz w:val="24"/>
          <w:szCs w:val="24"/>
        </w:rPr>
        <w:t>.</w:t>
      </w:r>
      <w:r w:rsidR="00FA18A5" w:rsidRPr="00004640">
        <w:rPr>
          <w:rFonts w:ascii="Garamond" w:hAnsi="Garamond"/>
          <w:b/>
          <w:sz w:val="24"/>
          <w:szCs w:val="24"/>
        </w:rPr>
        <w:t xml:space="preserve"> Reakcja na odbiór interwencyjny odpadów z aptek</w:t>
      </w:r>
      <w:r w:rsidR="00623120" w:rsidRPr="00004640">
        <w:rPr>
          <w:rFonts w:ascii="Garamond" w:hAnsi="Garamond"/>
          <w:b/>
          <w:sz w:val="24"/>
          <w:szCs w:val="24"/>
        </w:rPr>
        <w:t xml:space="preserve"> </w:t>
      </w:r>
    </w:p>
    <w:p w14:paraId="74C0591A" w14:textId="74E08DC8" w:rsidR="00623120" w:rsidRPr="00004640" w:rsidRDefault="00623120" w:rsidP="00623120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12273D0C" w14:textId="77777777" w:rsidR="00623120" w:rsidRPr="00004640" w:rsidRDefault="00623120" w:rsidP="00623120">
      <w:pPr>
        <w:ind w:left="357"/>
        <w:rPr>
          <w:rFonts w:ascii="Garamond" w:hAnsi="Garamond"/>
          <w:sz w:val="24"/>
          <w:szCs w:val="24"/>
        </w:rPr>
      </w:pPr>
    </w:p>
    <w:p w14:paraId="065DBFEB" w14:textId="0180C132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4932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1 dnia - </w:t>
      </w:r>
      <w:r w:rsidR="007D342E" w:rsidRPr="00004640">
        <w:rPr>
          <w:rFonts w:ascii="Garamond" w:hAnsi="Garamond"/>
          <w:sz w:val="24"/>
          <w:szCs w:val="24"/>
        </w:rPr>
        <w:t xml:space="preserve">4 </w:t>
      </w:r>
      <w:r w:rsidR="00623120" w:rsidRPr="00004640">
        <w:rPr>
          <w:rFonts w:ascii="Garamond" w:hAnsi="Garamond"/>
          <w:sz w:val="24"/>
          <w:szCs w:val="24"/>
        </w:rPr>
        <w:t>pkt</w:t>
      </w:r>
    </w:p>
    <w:p w14:paraId="55984395" w14:textId="3B447585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81857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2 dni - </w:t>
      </w:r>
      <w:r w:rsidR="007D342E" w:rsidRPr="00004640">
        <w:rPr>
          <w:rFonts w:ascii="Garamond" w:hAnsi="Garamond"/>
          <w:sz w:val="24"/>
          <w:szCs w:val="24"/>
        </w:rPr>
        <w:t xml:space="preserve">3 </w:t>
      </w:r>
      <w:r w:rsidR="00623120" w:rsidRPr="00004640">
        <w:rPr>
          <w:rFonts w:ascii="Garamond" w:hAnsi="Garamond"/>
          <w:sz w:val="24"/>
          <w:szCs w:val="24"/>
        </w:rPr>
        <w:t>pkt</w:t>
      </w:r>
    </w:p>
    <w:p w14:paraId="4D658139" w14:textId="5C599B3E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3822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3 dni - </w:t>
      </w:r>
      <w:r w:rsidR="007D342E" w:rsidRPr="00004640">
        <w:rPr>
          <w:rFonts w:ascii="Garamond" w:hAnsi="Garamond"/>
          <w:sz w:val="24"/>
          <w:szCs w:val="24"/>
        </w:rPr>
        <w:t xml:space="preserve">2 </w:t>
      </w:r>
      <w:r w:rsidR="00623120" w:rsidRPr="00004640">
        <w:rPr>
          <w:rFonts w:ascii="Garamond" w:hAnsi="Garamond"/>
          <w:sz w:val="24"/>
          <w:szCs w:val="24"/>
        </w:rPr>
        <w:t>pkt</w:t>
      </w:r>
    </w:p>
    <w:p w14:paraId="4A1B363B" w14:textId="13AF419B" w:rsidR="00623120" w:rsidRPr="00004640" w:rsidRDefault="005F5A60" w:rsidP="006231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75712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120" w:rsidRPr="00004640">
        <w:rPr>
          <w:rFonts w:ascii="Garamond" w:hAnsi="Garamond"/>
          <w:sz w:val="24"/>
          <w:szCs w:val="24"/>
        </w:rPr>
        <w:t xml:space="preserve"> 4 dni - </w:t>
      </w:r>
      <w:r w:rsidR="007D342E" w:rsidRPr="00004640">
        <w:rPr>
          <w:rFonts w:ascii="Garamond" w:hAnsi="Garamond"/>
          <w:sz w:val="24"/>
          <w:szCs w:val="24"/>
        </w:rPr>
        <w:t xml:space="preserve">1 </w:t>
      </w:r>
      <w:r w:rsidR="00623120" w:rsidRPr="00004640">
        <w:rPr>
          <w:rFonts w:ascii="Garamond" w:hAnsi="Garamond"/>
          <w:sz w:val="24"/>
          <w:szCs w:val="24"/>
        </w:rPr>
        <w:t>pkt</w:t>
      </w:r>
    </w:p>
    <w:p w14:paraId="3C8AEA4E" w14:textId="05F316C0" w:rsidR="00623120" w:rsidRPr="00004640" w:rsidRDefault="00623120" w:rsidP="00623120">
      <w:pPr>
        <w:ind w:left="357"/>
        <w:rPr>
          <w:rFonts w:ascii="Garamond" w:hAnsi="Garamond" w:cs="Arial"/>
          <w:sz w:val="22"/>
          <w:szCs w:val="22"/>
        </w:rPr>
      </w:pPr>
    </w:p>
    <w:p w14:paraId="384B94B8" w14:textId="77777777" w:rsidR="00623120" w:rsidRPr="00004640" w:rsidRDefault="00623120" w:rsidP="00623120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61FF1F32" w14:textId="77777777" w:rsidR="00623120" w:rsidRDefault="00623120" w:rsidP="00623120">
      <w:pPr>
        <w:jc w:val="both"/>
        <w:rPr>
          <w:rFonts w:ascii="Garamond" w:hAnsi="Garamond"/>
          <w:i/>
          <w:sz w:val="24"/>
          <w:szCs w:val="22"/>
        </w:rPr>
      </w:pPr>
    </w:p>
    <w:p w14:paraId="3439625C" w14:textId="77777777" w:rsidR="00004640" w:rsidRPr="00004640" w:rsidRDefault="00004640" w:rsidP="00623120">
      <w:pPr>
        <w:jc w:val="both"/>
        <w:rPr>
          <w:rFonts w:ascii="Garamond" w:hAnsi="Garamond"/>
          <w:i/>
          <w:sz w:val="24"/>
          <w:szCs w:val="22"/>
        </w:rPr>
      </w:pPr>
    </w:p>
    <w:p w14:paraId="06AE5D49" w14:textId="6204E6F2" w:rsidR="002843B3" w:rsidRPr="00004640" w:rsidRDefault="00D56620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lastRenderedPageBreak/>
        <w:t>6</w:t>
      </w:r>
      <w:r w:rsidR="002843B3" w:rsidRPr="00004640">
        <w:rPr>
          <w:rFonts w:ascii="Garamond" w:hAnsi="Garamond"/>
          <w:b/>
          <w:sz w:val="24"/>
          <w:szCs w:val="22"/>
        </w:rPr>
        <w:t>. Termin płatności faktury VAT:</w:t>
      </w:r>
    </w:p>
    <w:p w14:paraId="52C26520" w14:textId="77777777" w:rsidR="002843B3" w:rsidRPr="00004640" w:rsidRDefault="002843B3" w:rsidP="00301032">
      <w:pPr>
        <w:jc w:val="both"/>
        <w:rPr>
          <w:rFonts w:ascii="Garamond" w:hAnsi="Garamond"/>
          <w:i/>
          <w:sz w:val="24"/>
          <w:szCs w:val="22"/>
        </w:rPr>
      </w:pPr>
    </w:p>
    <w:p w14:paraId="49C35DAF" w14:textId="155DC890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66EDD6B7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4D532A02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0A7F6E6A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55BB8A42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16B3F732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111EFE40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6D0CA2DB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18D0A1F3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16E19A75" w14:textId="0A19E9C3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 </w:t>
      </w:r>
      <w:r w:rsidR="003A1975" w:rsidRPr="00004640">
        <w:rPr>
          <w:rFonts w:ascii="Garamond" w:hAnsi="Garamond"/>
          <w:sz w:val="24"/>
          <w:szCs w:val="24"/>
        </w:rPr>
        <w:t>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6F69D2A8" w14:textId="77777777" w:rsidR="002843B3" w:rsidRPr="00004640" w:rsidRDefault="002843B3" w:rsidP="00301032">
      <w:pPr>
        <w:jc w:val="both"/>
        <w:rPr>
          <w:rFonts w:ascii="Garamond" w:hAnsi="Garamond"/>
          <w:i/>
          <w:sz w:val="24"/>
          <w:szCs w:val="22"/>
        </w:rPr>
      </w:pPr>
    </w:p>
    <w:p w14:paraId="19CA4ACE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3752E74F" w14:textId="54BE7336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Część 2:</w:t>
      </w:r>
    </w:p>
    <w:p w14:paraId="6D151373" w14:textId="5C98053B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416AE73F" w14:textId="77777777" w:rsidTr="00247BD3">
        <w:tc>
          <w:tcPr>
            <w:tcW w:w="1350" w:type="pct"/>
            <w:vAlign w:val="center"/>
          </w:tcPr>
          <w:p w14:paraId="63C23958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2D1EC255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1011F6C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1C35A144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5078672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361AE90A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247BD3" w:rsidRPr="00004640" w14:paraId="03B36208" w14:textId="77777777" w:rsidTr="00247BD3">
        <w:tc>
          <w:tcPr>
            <w:tcW w:w="1350" w:type="pct"/>
            <w:vAlign w:val="center"/>
          </w:tcPr>
          <w:p w14:paraId="3D3621B8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60B874C5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1F649D1C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71EBF217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0C37562B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6DEA5227" w14:textId="3114FE73" w:rsidR="00247BD3" w:rsidRPr="00004640" w:rsidRDefault="00301032" w:rsidP="00301032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2.</w:t>
      </w:r>
      <w:r w:rsidR="00247BD3" w:rsidRPr="00004640">
        <w:rPr>
          <w:rFonts w:ascii="Garamond" w:hAnsi="Garamond"/>
          <w:b/>
          <w:sz w:val="24"/>
          <w:szCs w:val="24"/>
        </w:rPr>
        <w:t xml:space="preserve"> Godziny otwarcia (dostępność dla mieszkańców) PSZOK</w:t>
      </w:r>
      <w:r w:rsidRPr="00004640">
        <w:rPr>
          <w:rFonts w:ascii="Garamond" w:hAnsi="Garamond"/>
          <w:b/>
          <w:sz w:val="24"/>
          <w:szCs w:val="24"/>
        </w:rPr>
        <w:t xml:space="preserve"> </w:t>
      </w:r>
    </w:p>
    <w:p w14:paraId="41F15BE7" w14:textId="515E8AFE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PSZOK będzie dostępny dla mieszkańców w następujących godzinach, ponad minimum, które wymaga Zamawiający w SIWZ, za co Zamawiający przyzna odpowiednio następującą punktację:</w:t>
      </w:r>
    </w:p>
    <w:p w14:paraId="635F942B" w14:textId="77777777" w:rsidR="00301032" w:rsidRPr="00004640" w:rsidRDefault="00301032" w:rsidP="00301032">
      <w:pPr>
        <w:ind w:left="357"/>
        <w:rPr>
          <w:rFonts w:ascii="Garamond" w:hAnsi="Garamond"/>
          <w:sz w:val="24"/>
          <w:szCs w:val="24"/>
        </w:rPr>
      </w:pPr>
    </w:p>
    <w:p w14:paraId="16BB41F4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1532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4h ponad wskazane minimum - 16 pkt</w:t>
      </w:r>
    </w:p>
    <w:p w14:paraId="28DDFC18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764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3h ponad wskazane minimum - 12 pkt</w:t>
      </w:r>
    </w:p>
    <w:p w14:paraId="671CDF03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00021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2h ponad wskazane minimum - 8 pkt</w:t>
      </w:r>
    </w:p>
    <w:p w14:paraId="59A45C11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7105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1h ponad wskazane minimum - 4 pkt</w:t>
      </w:r>
    </w:p>
    <w:p w14:paraId="0C4C4A81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68AE2F2E" w14:textId="652A4051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Pr="00004640">
        <w:rPr>
          <w:rFonts w:ascii="Garamond" w:hAnsi="Garamond"/>
          <w:sz w:val="24"/>
          <w:szCs w:val="24"/>
        </w:rPr>
        <w:t xml:space="preserve">i uznaniem, iż PSZOK będzie otwarty zgodnie ze wskazaniami Zamawiającego w SIWZ </w:t>
      </w:r>
      <w:r w:rsidR="00247BD3" w:rsidRPr="00004640">
        <w:rPr>
          <w:rFonts w:ascii="Garamond" w:hAnsi="Garamond"/>
          <w:sz w:val="24"/>
          <w:szCs w:val="24"/>
        </w:rPr>
        <w:t>.</w:t>
      </w:r>
    </w:p>
    <w:p w14:paraId="7D54DC43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4B4D079F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3B92ED67" w14:textId="73DF46A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 Wykonawca oświadcza, iż posiada skuteczny certyfikowany system zarządzania środowiskiem, zgodny z międzynarodowym standardem ISO 14001 lub równoważne.</w:t>
      </w:r>
    </w:p>
    <w:p w14:paraId="0EAA5406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37662839" w14:textId="6E7DF856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3290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6521D577" w14:textId="7777777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4609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5E07305D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7A255124" w14:textId="77777777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lastRenderedPageBreak/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>powyżej</w:t>
      </w:r>
    </w:p>
    <w:p w14:paraId="16D5B8C4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Pr="00004640">
        <w:rPr>
          <w:rFonts w:ascii="Garamond" w:hAnsi="Garamond"/>
          <w:sz w:val="24"/>
          <w:szCs w:val="24"/>
        </w:rPr>
        <w:t>.</w:t>
      </w:r>
    </w:p>
    <w:p w14:paraId="201DE570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04A6D2CF" w14:textId="77777777" w:rsidR="00247BD3" w:rsidRPr="00004640" w:rsidRDefault="00247BD3" w:rsidP="00247BD3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1F9A436F" w14:textId="49BE5AA7" w:rsidR="00301032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7C19B257" w14:textId="63B3E0AF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93043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akcję edukacyjno-informacyjną - </w:t>
      </w:r>
      <w:r w:rsidR="0033037D" w:rsidRPr="00004640">
        <w:rPr>
          <w:rFonts w:ascii="Garamond" w:hAnsi="Garamond"/>
          <w:sz w:val="24"/>
          <w:szCs w:val="24"/>
        </w:rPr>
        <w:t>10</w:t>
      </w:r>
      <w:r w:rsidR="00301032" w:rsidRPr="00004640">
        <w:rPr>
          <w:rFonts w:ascii="Garamond" w:hAnsi="Garamond"/>
          <w:sz w:val="24"/>
          <w:szCs w:val="24"/>
        </w:rPr>
        <w:t xml:space="preserve"> pkt</w:t>
      </w:r>
    </w:p>
    <w:p w14:paraId="00DBBC94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08DE2EBE" w14:textId="06BF83AD" w:rsidR="00301032" w:rsidRPr="00004640" w:rsidRDefault="00301032" w:rsidP="00301032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Zamawiający zastrzega, iż niezaznaczenie </w:t>
      </w:r>
      <w:r w:rsidR="0033037D" w:rsidRPr="00004640">
        <w:rPr>
          <w:rFonts w:ascii="Garamond" w:hAnsi="Garamond"/>
          <w:sz w:val="24"/>
          <w:szCs w:val="22"/>
        </w:rPr>
        <w:t>pola</w:t>
      </w:r>
      <w:r w:rsidRPr="00004640">
        <w:rPr>
          <w:rFonts w:ascii="Garamond" w:hAnsi="Garamond"/>
          <w:sz w:val="24"/>
          <w:szCs w:val="22"/>
        </w:rPr>
        <w:t xml:space="preserve">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4EB3F29C" w14:textId="77777777" w:rsidR="00301032" w:rsidRPr="00004640" w:rsidRDefault="00301032" w:rsidP="00301032">
      <w:pPr>
        <w:rPr>
          <w:rFonts w:ascii="Garamond" w:hAnsi="Garamond"/>
          <w:sz w:val="24"/>
          <w:szCs w:val="24"/>
        </w:rPr>
      </w:pPr>
    </w:p>
    <w:p w14:paraId="255F8DD9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5DD184B6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49DD33E0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461BF895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0248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3A1C4EA9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8527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6B027DC3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560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599F8FE9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5059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5960B10A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6D74ACD7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0F58EC7D" w14:textId="77777777" w:rsidR="004715C5" w:rsidRPr="00004640" w:rsidRDefault="004715C5" w:rsidP="00301032">
      <w:pPr>
        <w:rPr>
          <w:rFonts w:ascii="Garamond" w:hAnsi="Garamond"/>
          <w:sz w:val="24"/>
          <w:szCs w:val="24"/>
        </w:rPr>
      </w:pPr>
    </w:p>
    <w:p w14:paraId="7FBEB279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51D1DB25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7AD0F8C6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3DE4B812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0A765300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785ACCE9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4E740366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53B34A8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203EFB28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2B35E66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4DD4D216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788C7992" w14:textId="355B88D4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</w:t>
      </w:r>
      <w:r w:rsidR="003A1975" w:rsidRPr="00004640">
        <w:rPr>
          <w:rFonts w:ascii="Garamond" w:hAnsi="Garamond"/>
          <w:sz w:val="24"/>
          <w:szCs w:val="24"/>
        </w:rPr>
        <w:t xml:space="preserve"> 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4020BF3D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435561E6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2"/>
        </w:rPr>
      </w:pPr>
    </w:p>
    <w:p w14:paraId="00A4931D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</w:p>
    <w:p w14:paraId="67D5327F" w14:textId="77777777" w:rsidR="00301032" w:rsidRDefault="00301032" w:rsidP="00301032">
      <w:pPr>
        <w:jc w:val="both"/>
        <w:rPr>
          <w:rFonts w:ascii="Garamond" w:hAnsi="Garamond"/>
          <w:sz w:val="24"/>
          <w:szCs w:val="24"/>
        </w:rPr>
      </w:pPr>
    </w:p>
    <w:p w14:paraId="187F30D3" w14:textId="77777777" w:rsidR="00004640" w:rsidRPr="00004640" w:rsidRDefault="00004640" w:rsidP="00301032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63C9C316" w14:textId="68E20451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lastRenderedPageBreak/>
        <w:t>Część 3:</w:t>
      </w:r>
    </w:p>
    <w:p w14:paraId="4E4E02AD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76FE5047" w14:textId="77777777" w:rsidTr="00247BD3">
        <w:tc>
          <w:tcPr>
            <w:tcW w:w="1350" w:type="pct"/>
            <w:vAlign w:val="center"/>
          </w:tcPr>
          <w:p w14:paraId="0D854639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4CE3A1FE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53CA75D6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19176BC2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328DC339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03874212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247BD3" w:rsidRPr="00004640" w14:paraId="3832E65C" w14:textId="77777777" w:rsidTr="00247BD3">
        <w:tc>
          <w:tcPr>
            <w:tcW w:w="1350" w:type="pct"/>
            <w:vAlign w:val="center"/>
          </w:tcPr>
          <w:p w14:paraId="155AA649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51AA06F9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02DA711A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1131A27A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45D95518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0D724A16" w14:textId="58752650" w:rsidR="00247BD3" w:rsidRPr="00004640" w:rsidRDefault="00301032" w:rsidP="00301032">
      <w:pPr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2.</w:t>
      </w:r>
      <w:r w:rsidR="00247BD3" w:rsidRPr="00004640">
        <w:rPr>
          <w:rFonts w:ascii="Garamond" w:hAnsi="Garamond"/>
          <w:b/>
          <w:sz w:val="24"/>
          <w:szCs w:val="24"/>
          <w:u w:val="single"/>
        </w:rPr>
        <w:t xml:space="preserve"> Godziny otwarcia (dostępność dla mieszkańców) PSZOK</w:t>
      </w:r>
      <w:r w:rsidRPr="00004640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3DA255E2" w14:textId="7490EC54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PSZOK będzie dostępny dla mieszkańców w następujących godzinach, ponad minimum, które wymaga Zamawiający w SIWZ, za co Zamawiający przyzna odpowiednio następującą punktację:</w:t>
      </w:r>
    </w:p>
    <w:p w14:paraId="17C5829D" w14:textId="77777777" w:rsidR="00301032" w:rsidRPr="00004640" w:rsidRDefault="00301032" w:rsidP="00301032">
      <w:pPr>
        <w:ind w:left="357"/>
        <w:rPr>
          <w:rFonts w:ascii="Garamond" w:hAnsi="Garamond"/>
          <w:sz w:val="24"/>
          <w:szCs w:val="24"/>
        </w:rPr>
      </w:pPr>
    </w:p>
    <w:p w14:paraId="350D06F4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90165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4h ponad wskazane minimum - 16 pkt</w:t>
      </w:r>
    </w:p>
    <w:p w14:paraId="4FD09B54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5085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3h ponad wskazane minimum - 12 pkt</w:t>
      </w:r>
    </w:p>
    <w:p w14:paraId="10E3B372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6374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2h ponad wskazane minimum - 8 pkt</w:t>
      </w:r>
    </w:p>
    <w:p w14:paraId="0A67CC4C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82820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1h ponad wskazane minimum - 4 pkt</w:t>
      </w:r>
    </w:p>
    <w:p w14:paraId="36BD5E1A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19CFDB9F" w14:textId="20F2504C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Pr="00004640">
        <w:rPr>
          <w:rFonts w:ascii="Garamond" w:hAnsi="Garamond"/>
          <w:sz w:val="24"/>
          <w:szCs w:val="24"/>
        </w:rPr>
        <w:t>i uznaniem, iż PSZOK będzie otwarty zgodnie ze wskazaniami Zamawiającego w SIWZ</w:t>
      </w:r>
      <w:r w:rsidR="00247BD3" w:rsidRPr="00004640">
        <w:rPr>
          <w:rFonts w:ascii="Garamond" w:hAnsi="Garamond"/>
          <w:sz w:val="24"/>
          <w:szCs w:val="24"/>
        </w:rPr>
        <w:t>.</w:t>
      </w:r>
      <w:r w:rsidRPr="00004640">
        <w:rPr>
          <w:rFonts w:ascii="Garamond" w:hAnsi="Garamond"/>
          <w:sz w:val="24"/>
          <w:szCs w:val="24"/>
        </w:rPr>
        <w:t xml:space="preserve"> </w:t>
      </w:r>
    </w:p>
    <w:p w14:paraId="562923E0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34B9BEE7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03521C4C" w14:textId="55B29FF2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 Wykonawca oświadcza, iż posiada skuteczny certyfikowany system zarządzania środowiskiem, zgodny z międzynarodowym standardem ISO 14001 lub równoważne.</w:t>
      </w:r>
    </w:p>
    <w:p w14:paraId="001453E0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26E257B3" w14:textId="5C277343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76577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>6</w:t>
      </w:r>
      <w:r w:rsidR="00301032" w:rsidRPr="00004640">
        <w:rPr>
          <w:rFonts w:ascii="Garamond" w:hAnsi="Garamond"/>
          <w:sz w:val="24"/>
          <w:szCs w:val="24"/>
        </w:rPr>
        <w:t xml:space="preserve"> pkt</w:t>
      </w:r>
    </w:p>
    <w:p w14:paraId="544B35A7" w14:textId="7777777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7895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64562969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6B39E49D" w14:textId="77777777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 xml:space="preserve">powyżej. </w:t>
      </w:r>
      <w:r w:rsidR="00247BD3"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="00247BD3"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="00247BD3"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247BD3"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="00247BD3" w:rsidRPr="00004640">
        <w:rPr>
          <w:rFonts w:ascii="Garamond" w:hAnsi="Garamond"/>
          <w:sz w:val="24"/>
          <w:szCs w:val="24"/>
        </w:rPr>
        <w:t>.</w:t>
      </w:r>
    </w:p>
    <w:p w14:paraId="27044210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36B71D61" w14:textId="394614CE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18AD13E4" w14:textId="5098FD33" w:rsidR="0033037D" w:rsidRPr="00004640" w:rsidRDefault="0033037D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42E0D4BD" w14:textId="77777777" w:rsidR="0033037D" w:rsidRPr="00004640" w:rsidRDefault="005F5A60" w:rsidP="0033037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22456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7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3037D" w:rsidRPr="00004640">
        <w:rPr>
          <w:rFonts w:ascii="Garamond" w:hAnsi="Garamond"/>
          <w:sz w:val="24"/>
          <w:szCs w:val="24"/>
        </w:rPr>
        <w:t xml:space="preserve"> akcję edukacyjno-informacyjną - 10 pkt</w:t>
      </w:r>
    </w:p>
    <w:p w14:paraId="464E385E" w14:textId="77777777" w:rsidR="0033037D" w:rsidRPr="00004640" w:rsidRDefault="0033037D" w:rsidP="0033037D">
      <w:pPr>
        <w:ind w:left="426"/>
        <w:rPr>
          <w:rFonts w:ascii="Garamond" w:hAnsi="Garamond"/>
          <w:sz w:val="24"/>
          <w:szCs w:val="24"/>
        </w:rPr>
      </w:pPr>
    </w:p>
    <w:p w14:paraId="41D54298" w14:textId="77777777" w:rsidR="0033037D" w:rsidRPr="00004640" w:rsidRDefault="0033037D" w:rsidP="0033037D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pola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755A509A" w14:textId="77777777" w:rsidR="004715C5" w:rsidRPr="00004640" w:rsidRDefault="004715C5" w:rsidP="0033037D">
      <w:pPr>
        <w:jc w:val="both"/>
        <w:rPr>
          <w:rFonts w:ascii="Garamond" w:hAnsi="Garamond"/>
          <w:i/>
          <w:sz w:val="24"/>
          <w:szCs w:val="22"/>
        </w:rPr>
      </w:pPr>
    </w:p>
    <w:p w14:paraId="12D130E4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7E4D6514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7A2BB0B1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79265D06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9748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4FCBB095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2335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54421247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9299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05C418F2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09269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4EFDA5A6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73C8B1CF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087E1151" w14:textId="77777777" w:rsidR="00301032" w:rsidRPr="00004640" w:rsidRDefault="00301032" w:rsidP="00301032">
      <w:pPr>
        <w:rPr>
          <w:rFonts w:ascii="Garamond" w:hAnsi="Garamond"/>
          <w:sz w:val="24"/>
          <w:szCs w:val="24"/>
        </w:rPr>
      </w:pPr>
    </w:p>
    <w:p w14:paraId="301796A3" w14:textId="77777777" w:rsidR="004715C5" w:rsidRPr="00004640" w:rsidRDefault="004715C5" w:rsidP="00301032">
      <w:pPr>
        <w:rPr>
          <w:rFonts w:ascii="Garamond" w:hAnsi="Garamond"/>
          <w:sz w:val="24"/>
          <w:szCs w:val="24"/>
        </w:rPr>
      </w:pPr>
    </w:p>
    <w:p w14:paraId="46C7AC90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7533E308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62999820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396DE4F5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47F562F8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2BE2A760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313BDB34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60551EC0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3C8982D1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026C6851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13EA9D7B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2AA8380D" w14:textId="080BE908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 </w:t>
      </w:r>
      <w:r w:rsidR="003A1975" w:rsidRPr="00004640">
        <w:rPr>
          <w:rFonts w:ascii="Garamond" w:hAnsi="Garamond"/>
          <w:sz w:val="24"/>
          <w:szCs w:val="24"/>
        </w:rPr>
        <w:t>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127B1654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3DBE314A" w14:textId="77777777" w:rsidR="00E5083A" w:rsidRPr="00004640" w:rsidRDefault="00E5083A" w:rsidP="0009381D">
      <w:pPr>
        <w:jc w:val="both"/>
        <w:rPr>
          <w:rFonts w:ascii="Garamond" w:hAnsi="Garamond"/>
          <w:sz w:val="28"/>
          <w:szCs w:val="22"/>
        </w:rPr>
      </w:pPr>
    </w:p>
    <w:p w14:paraId="43657976" w14:textId="2C211F4D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Część 4:</w:t>
      </w:r>
    </w:p>
    <w:p w14:paraId="26F17CBC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2A2E2A42" w14:textId="77777777" w:rsidTr="00247BD3">
        <w:tc>
          <w:tcPr>
            <w:tcW w:w="1350" w:type="pct"/>
            <w:vAlign w:val="center"/>
          </w:tcPr>
          <w:p w14:paraId="1444CD72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2E8A542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0BCBF9F3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2B408A36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66031687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1F841BE0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247BD3" w:rsidRPr="00004640" w14:paraId="283492DA" w14:textId="77777777" w:rsidTr="00247BD3">
        <w:tc>
          <w:tcPr>
            <w:tcW w:w="1350" w:type="pct"/>
            <w:vAlign w:val="center"/>
          </w:tcPr>
          <w:p w14:paraId="4817DD33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568DC258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17659B7D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300AC501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68CD06CD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39D33A7C" w14:textId="77777777" w:rsidR="00247BD3" w:rsidRPr="00004640" w:rsidRDefault="00247BD3" w:rsidP="00247BD3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2. Godziny otwarcia (dostępność dla mieszkańców) PSZOK</w:t>
      </w:r>
    </w:p>
    <w:p w14:paraId="1C8AE089" w14:textId="7C4659D3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 Wykonawca oświadcza, iż PSZOK będzie dostępny dla mieszkańców w następujących godzinach, ponad minimum, które wymaga Zamawiający w SIWZ, za co Zamawiający przyzna odpowiednio następującą punktację:</w:t>
      </w:r>
    </w:p>
    <w:p w14:paraId="16D49721" w14:textId="77777777" w:rsidR="00301032" w:rsidRPr="00004640" w:rsidRDefault="00301032" w:rsidP="00301032">
      <w:pPr>
        <w:ind w:left="357"/>
        <w:rPr>
          <w:rFonts w:ascii="Garamond" w:hAnsi="Garamond"/>
          <w:sz w:val="24"/>
          <w:szCs w:val="24"/>
        </w:rPr>
      </w:pPr>
    </w:p>
    <w:p w14:paraId="1158C719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844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4h ponad wskazane minimum - 16 pkt</w:t>
      </w:r>
    </w:p>
    <w:p w14:paraId="15DACAE6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46604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3h ponad wskazane minimum - 12 pkt</w:t>
      </w:r>
    </w:p>
    <w:p w14:paraId="05A6919B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75662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2h ponad wskazane minimum - 8 pkt</w:t>
      </w:r>
    </w:p>
    <w:p w14:paraId="622C95B0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68948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1h ponad wskazane minimum - 4 pkt</w:t>
      </w:r>
    </w:p>
    <w:p w14:paraId="74011CBF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69B8BEED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Pr="00004640">
        <w:rPr>
          <w:rFonts w:ascii="Garamond" w:hAnsi="Garamond"/>
          <w:sz w:val="24"/>
          <w:szCs w:val="24"/>
        </w:rPr>
        <w:t xml:space="preserve">i uznaniem, iż PSZOK będzie otwarty zgodnie ze wskazaniami Zamawiającego w SIWZ </w:t>
      </w:r>
    </w:p>
    <w:p w14:paraId="6F816788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43DC6CE9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526DB9A7" w14:textId="30A2CBBA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 Wykonawca oświadcza, iż posiada skuteczny certyfikowany system zarządzania środowiskiem, zgodny z międzynarodowym standardem ISO 14001 lub równoważne.</w:t>
      </w:r>
    </w:p>
    <w:p w14:paraId="56780F36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56EC78C3" w14:textId="6A3BA853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602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48E1AB21" w14:textId="7777777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04000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146EE61C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453C9036" w14:textId="77777777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 xml:space="preserve">powyżej. </w:t>
      </w:r>
      <w:r w:rsidR="00247BD3"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="00247BD3"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="00247BD3"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247BD3"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="00247BD3" w:rsidRPr="00004640">
        <w:rPr>
          <w:rFonts w:ascii="Garamond" w:hAnsi="Garamond"/>
          <w:sz w:val="24"/>
          <w:szCs w:val="24"/>
        </w:rPr>
        <w:t>.</w:t>
      </w:r>
    </w:p>
    <w:p w14:paraId="3F754667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47AA9F85" w14:textId="482A3B89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6F5F8DFD" w14:textId="173AD183" w:rsidR="0033037D" w:rsidRPr="00004640" w:rsidRDefault="0033037D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3FD712DA" w14:textId="77777777" w:rsidR="0033037D" w:rsidRPr="00004640" w:rsidRDefault="005F5A60" w:rsidP="0033037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10275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7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3037D" w:rsidRPr="00004640">
        <w:rPr>
          <w:rFonts w:ascii="Garamond" w:hAnsi="Garamond"/>
          <w:sz w:val="24"/>
          <w:szCs w:val="24"/>
        </w:rPr>
        <w:t xml:space="preserve"> akcję edukacyjno-informacyjną - 10 pkt</w:t>
      </w:r>
    </w:p>
    <w:p w14:paraId="7AD42DE8" w14:textId="77777777" w:rsidR="00352E21" w:rsidRPr="00004640" w:rsidRDefault="00352E21" w:rsidP="00352E21">
      <w:pPr>
        <w:ind w:left="426"/>
        <w:rPr>
          <w:rFonts w:ascii="Garamond" w:hAnsi="Garamond"/>
          <w:sz w:val="24"/>
          <w:szCs w:val="24"/>
        </w:rPr>
      </w:pPr>
    </w:p>
    <w:p w14:paraId="14A4851D" w14:textId="77777777" w:rsidR="0033037D" w:rsidRPr="00004640" w:rsidRDefault="0033037D" w:rsidP="0033037D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pola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5FE1EFDC" w14:textId="77777777" w:rsidR="00301032" w:rsidRPr="00004640" w:rsidRDefault="00301032" w:rsidP="0033037D">
      <w:pPr>
        <w:rPr>
          <w:rFonts w:ascii="Garamond" w:hAnsi="Garamond"/>
          <w:i/>
          <w:sz w:val="24"/>
          <w:szCs w:val="22"/>
        </w:rPr>
      </w:pPr>
    </w:p>
    <w:p w14:paraId="58773635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7067771A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4C511735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5DF42258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1604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79D67EDB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108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34CD7F2F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51634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4A951001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45684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5393DFB6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6AFA31CA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24D30E45" w14:textId="77777777" w:rsidR="004715C5" w:rsidRPr="00004640" w:rsidRDefault="004715C5" w:rsidP="0033037D">
      <w:pPr>
        <w:rPr>
          <w:rFonts w:ascii="Garamond" w:hAnsi="Garamond"/>
          <w:i/>
          <w:sz w:val="24"/>
          <w:szCs w:val="22"/>
        </w:rPr>
      </w:pPr>
    </w:p>
    <w:p w14:paraId="01AFFAB7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5731EBE3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31334028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1630FD19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706A7541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3F214243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79F7E3B8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35E812D0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232690E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1991B182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05537590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6DD1C4AA" w14:textId="5E8E3898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lastRenderedPageBreak/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ciągu 24 dni </w:t>
      </w:r>
      <w:r w:rsidR="003A1975" w:rsidRPr="00004640">
        <w:rPr>
          <w:rFonts w:ascii="Garamond" w:hAnsi="Garamond"/>
          <w:sz w:val="24"/>
          <w:szCs w:val="24"/>
        </w:rPr>
        <w:t>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33E36120" w14:textId="77777777" w:rsidR="008E238F" w:rsidRPr="00004640" w:rsidRDefault="008E238F" w:rsidP="0009381D">
      <w:pPr>
        <w:jc w:val="both"/>
        <w:rPr>
          <w:rFonts w:ascii="Garamond" w:hAnsi="Garamond"/>
          <w:i/>
          <w:sz w:val="24"/>
          <w:szCs w:val="22"/>
        </w:rPr>
      </w:pPr>
    </w:p>
    <w:p w14:paraId="35DBD8E8" w14:textId="17CF468D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Część 5:</w:t>
      </w:r>
    </w:p>
    <w:p w14:paraId="4E1CFA3F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2273A5BC" w14:textId="77777777" w:rsidTr="00247BD3">
        <w:tc>
          <w:tcPr>
            <w:tcW w:w="1350" w:type="pct"/>
            <w:vAlign w:val="center"/>
          </w:tcPr>
          <w:p w14:paraId="0DF2CA3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36450AD8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11BDD4A7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3A93D419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543C9D38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34685AE4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247BD3" w:rsidRPr="00004640" w14:paraId="65949475" w14:textId="77777777" w:rsidTr="00247BD3">
        <w:tc>
          <w:tcPr>
            <w:tcW w:w="1350" w:type="pct"/>
            <w:vAlign w:val="center"/>
          </w:tcPr>
          <w:p w14:paraId="49A9ED05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16F6BCD9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12B7971E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282D1BE9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4A09A01D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20E18BC3" w14:textId="77777777" w:rsidR="00247BD3" w:rsidRPr="00004640" w:rsidRDefault="00247BD3" w:rsidP="00247BD3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2. Godziny otwarcia (dostępność dla mieszkańców) PSZOK</w:t>
      </w:r>
    </w:p>
    <w:p w14:paraId="6E5043FC" w14:textId="58AFFB55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 Wykonawca oświadcza, iż PSZOK będzie dostępny dla mieszkańców w następujących godzinach, ponad minimum, które wymaga Zamawiający w SIWZ, za co Zamawiający przyzna odpowiednio następującą punktację:</w:t>
      </w:r>
    </w:p>
    <w:p w14:paraId="184D1761" w14:textId="77777777" w:rsidR="00301032" w:rsidRPr="00004640" w:rsidRDefault="00301032" w:rsidP="00301032">
      <w:pPr>
        <w:ind w:left="357"/>
        <w:rPr>
          <w:rFonts w:ascii="Garamond" w:hAnsi="Garamond"/>
          <w:sz w:val="24"/>
          <w:szCs w:val="24"/>
        </w:rPr>
      </w:pPr>
    </w:p>
    <w:p w14:paraId="6086AF64" w14:textId="5D33BE9F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46069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</w:t>
      </w:r>
      <w:r w:rsidR="00D56620" w:rsidRPr="00004640">
        <w:rPr>
          <w:rFonts w:ascii="Garamond" w:hAnsi="Garamond"/>
          <w:sz w:val="24"/>
          <w:szCs w:val="24"/>
        </w:rPr>
        <w:t xml:space="preserve">4h </w:t>
      </w:r>
      <w:r w:rsidR="00301032" w:rsidRPr="00004640">
        <w:rPr>
          <w:rFonts w:ascii="Garamond" w:hAnsi="Garamond"/>
          <w:sz w:val="24"/>
          <w:szCs w:val="24"/>
        </w:rPr>
        <w:t>ponad wskazane minimum - 16 pkt</w:t>
      </w:r>
    </w:p>
    <w:p w14:paraId="60F77C01" w14:textId="05D6C85E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53449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</w:t>
      </w:r>
      <w:r w:rsidR="00D56620" w:rsidRPr="00004640">
        <w:rPr>
          <w:rFonts w:ascii="Garamond" w:hAnsi="Garamond"/>
          <w:sz w:val="24"/>
          <w:szCs w:val="24"/>
        </w:rPr>
        <w:t xml:space="preserve">3h </w:t>
      </w:r>
      <w:r w:rsidR="00301032" w:rsidRPr="00004640">
        <w:rPr>
          <w:rFonts w:ascii="Garamond" w:hAnsi="Garamond"/>
          <w:sz w:val="24"/>
          <w:szCs w:val="24"/>
        </w:rPr>
        <w:t>ponad wskazane minimum - 12 pkt</w:t>
      </w:r>
    </w:p>
    <w:p w14:paraId="115D2A40" w14:textId="713E221A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5190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</w:t>
      </w:r>
      <w:r w:rsidR="00D56620" w:rsidRPr="00004640">
        <w:rPr>
          <w:rFonts w:ascii="Garamond" w:hAnsi="Garamond"/>
          <w:sz w:val="24"/>
          <w:szCs w:val="24"/>
        </w:rPr>
        <w:t xml:space="preserve">2h </w:t>
      </w:r>
      <w:r w:rsidR="00301032" w:rsidRPr="00004640">
        <w:rPr>
          <w:rFonts w:ascii="Garamond" w:hAnsi="Garamond"/>
          <w:sz w:val="24"/>
          <w:szCs w:val="24"/>
        </w:rPr>
        <w:t xml:space="preserve">ponad wskazane minimum - </w:t>
      </w:r>
      <w:r w:rsidR="00D56620" w:rsidRPr="00004640">
        <w:rPr>
          <w:rFonts w:ascii="Garamond" w:hAnsi="Garamond"/>
          <w:sz w:val="24"/>
          <w:szCs w:val="24"/>
        </w:rPr>
        <w:t xml:space="preserve">8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3E2AA4B4" w14:textId="35DF9B2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98068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</w:t>
      </w:r>
      <w:r w:rsidR="00D56620" w:rsidRPr="00004640">
        <w:rPr>
          <w:rFonts w:ascii="Garamond" w:hAnsi="Garamond"/>
          <w:sz w:val="24"/>
          <w:szCs w:val="24"/>
        </w:rPr>
        <w:t xml:space="preserve">1h </w:t>
      </w:r>
      <w:r w:rsidR="00301032" w:rsidRPr="00004640">
        <w:rPr>
          <w:rFonts w:ascii="Garamond" w:hAnsi="Garamond"/>
          <w:sz w:val="24"/>
          <w:szCs w:val="24"/>
        </w:rPr>
        <w:t xml:space="preserve">ponad wskazane minimum - </w:t>
      </w:r>
      <w:r w:rsidR="00D56620" w:rsidRPr="00004640">
        <w:rPr>
          <w:rFonts w:ascii="Garamond" w:hAnsi="Garamond"/>
          <w:sz w:val="24"/>
          <w:szCs w:val="24"/>
        </w:rPr>
        <w:t xml:space="preserve">4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2CFD3EA1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0A587744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Pr="00004640">
        <w:rPr>
          <w:rFonts w:ascii="Garamond" w:hAnsi="Garamond"/>
          <w:sz w:val="24"/>
          <w:szCs w:val="24"/>
        </w:rPr>
        <w:t xml:space="preserve">i uznaniem, iż PSZOK będzie otwarty zgodnie ze wskazaniami Zamawiającego w SIWZ </w:t>
      </w:r>
    </w:p>
    <w:p w14:paraId="7EE417D5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164F8C00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0F73460F" w14:textId="11E6187B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 Wykonawca oświadcza, iż posiada skuteczny certyfikowany system zarządzania środowiskiem, zgodny z międzynarodowym standardem ISO 14001 lub równoważne.</w:t>
      </w:r>
    </w:p>
    <w:p w14:paraId="545374B5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20B113A1" w14:textId="2765C93B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2981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444AD317" w14:textId="7777777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7458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0590FDC3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7A1A4056" w14:textId="77777777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 xml:space="preserve">powyżej. </w:t>
      </w:r>
      <w:r w:rsidR="00247BD3"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="00247BD3"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="00247BD3"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247BD3"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="00247BD3" w:rsidRPr="00004640">
        <w:rPr>
          <w:rFonts w:ascii="Garamond" w:hAnsi="Garamond"/>
          <w:sz w:val="24"/>
          <w:szCs w:val="24"/>
        </w:rPr>
        <w:t>.</w:t>
      </w:r>
    </w:p>
    <w:p w14:paraId="5C2311FC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6C93EA99" w14:textId="2691E1BB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36FBABE3" w14:textId="458D7942" w:rsidR="0033037D" w:rsidRPr="00004640" w:rsidRDefault="0033037D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6FFDEA58" w14:textId="77777777" w:rsidR="0033037D" w:rsidRPr="00004640" w:rsidRDefault="005F5A60" w:rsidP="0033037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348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7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3037D" w:rsidRPr="00004640">
        <w:rPr>
          <w:rFonts w:ascii="Garamond" w:hAnsi="Garamond"/>
          <w:sz w:val="24"/>
          <w:szCs w:val="24"/>
        </w:rPr>
        <w:t xml:space="preserve"> akcję edukacyjno-informacyjną - 10 pkt</w:t>
      </w:r>
    </w:p>
    <w:p w14:paraId="7B142BB9" w14:textId="77777777" w:rsidR="0033037D" w:rsidRPr="00004640" w:rsidRDefault="0033037D" w:rsidP="0033037D">
      <w:pPr>
        <w:ind w:left="426"/>
        <w:rPr>
          <w:rFonts w:ascii="Garamond" w:hAnsi="Garamond"/>
          <w:sz w:val="24"/>
          <w:szCs w:val="24"/>
        </w:rPr>
      </w:pPr>
    </w:p>
    <w:p w14:paraId="4FDE5EDA" w14:textId="77777777" w:rsidR="0033037D" w:rsidRPr="00004640" w:rsidRDefault="0033037D" w:rsidP="0033037D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pola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40F27870" w14:textId="77777777" w:rsidR="00301032" w:rsidRPr="00004640" w:rsidRDefault="00301032" w:rsidP="00301032">
      <w:pPr>
        <w:rPr>
          <w:rFonts w:ascii="Garamond" w:hAnsi="Garamond"/>
          <w:sz w:val="24"/>
          <w:szCs w:val="24"/>
        </w:rPr>
      </w:pPr>
    </w:p>
    <w:p w14:paraId="1D95489D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030F79E4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03C3E4EA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0D31AA9F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1301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456B566A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57542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41DF0816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5850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2446164D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1655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2FD24770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310B67C2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1B550912" w14:textId="77777777" w:rsidR="004715C5" w:rsidRPr="00004640" w:rsidRDefault="004715C5" w:rsidP="00301032">
      <w:pPr>
        <w:rPr>
          <w:rFonts w:ascii="Garamond" w:hAnsi="Garamond"/>
          <w:sz w:val="24"/>
          <w:szCs w:val="24"/>
        </w:rPr>
      </w:pPr>
    </w:p>
    <w:p w14:paraId="50A72EBF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38B93A04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34F3831F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7CFA03AA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1E6B94EF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203D5830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6C6CE83A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2915DB2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4685382A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7FC88AA8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4B7C4258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52A7A399" w14:textId="489A6715" w:rsidR="00714BA9" w:rsidRPr="00004640" w:rsidRDefault="002843B3" w:rsidP="00A81042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 </w:t>
      </w:r>
      <w:r w:rsidR="003A1975" w:rsidRPr="00004640">
        <w:rPr>
          <w:rFonts w:ascii="Garamond" w:hAnsi="Garamond"/>
          <w:sz w:val="24"/>
          <w:szCs w:val="24"/>
        </w:rPr>
        <w:t>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043C0638" w14:textId="77777777" w:rsidR="00714BA9" w:rsidRPr="00004640" w:rsidRDefault="00714BA9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495E591F" w14:textId="306EFD66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  <w:u w:val="single"/>
        </w:rPr>
      </w:pPr>
      <w:r w:rsidRPr="00004640">
        <w:rPr>
          <w:rFonts w:ascii="Garamond" w:hAnsi="Garamond"/>
          <w:b/>
          <w:sz w:val="24"/>
          <w:szCs w:val="24"/>
          <w:u w:val="single"/>
        </w:rPr>
        <w:t>Część 6:</w:t>
      </w:r>
    </w:p>
    <w:p w14:paraId="438DD8D2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0AAEC172" w14:textId="77777777" w:rsidTr="00247BD3">
        <w:tc>
          <w:tcPr>
            <w:tcW w:w="1350" w:type="pct"/>
            <w:vAlign w:val="center"/>
          </w:tcPr>
          <w:p w14:paraId="1AA2B4D1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6EFF7CE1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5A66C477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338BE578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netto</w:t>
            </w:r>
          </w:p>
        </w:tc>
        <w:tc>
          <w:tcPr>
            <w:tcW w:w="1381" w:type="pct"/>
            <w:vAlign w:val="center"/>
          </w:tcPr>
          <w:p w14:paraId="18EEF713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22895C83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(za 12 miesięcy) brutto</w:t>
            </w:r>
          </w:p>
        </w:tc>
      </w:tr>
      <w:tr w:rsidR="00247BD3" w:rsidRPr="00004640" w14:paraId="6807500E" w14:textId="77777777" w:rsidTr="00247BD3">
        <w:tc>
          <w:tcPr>
            <w:tcW w:w="1350" w:type="pct"/>
            <w:vAlign w:val="center"/>
          </w:tcPr>
          <w:p w14:paraId="6D3FDA33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45A2C1AD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0FECDA19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0C77B92B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22E5928F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05587BD7" w14:textId="77777777" w:rsidR="00247BD3" w:rsidRPr="00004640" w:rsidRDefault="00247BD3" w:rsidP="00247BD3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2. Godziny otwarcia (dostępność dla mieszkańców) PSZOK</w:t>
      </w:r>
    </w:p>
    <w:p w14:paraId="5C3437A3" w14:textId="3814BDB7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PSZOK będzie dostępny dla mieszkańców w następujących godzinach, ponad minimum, które wymaga Zamawiający w SIWZ, za co Zamawiający przyzna odpowiednio następującą punktację:</w:t>
      </w:r>
    </w:p>
    <w:p w14:paraId="0C6C56AF" w14:textId="77777777" w:rsidR="00D56620" w:rsidRPr="00004640" w:rsidRDefault="00D56620" w:rsidP="00301032">
      <w:pPr>
        <w:rPr>
          <w:rFonts w:ascii="Garamond" w:hAnsi="Garamond"/>
          <w:sz w:val="24"/>
          <w:szCs w:val="24"/>
        </w:rPr>
      </w:pPr>
    </w:p>
    <w:p w14:paraId="7DF36D15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8794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4h ponad wskazane minimum - 16 pkt</w:t>
      </w:r>
    </w:p>
    <w:p w14:paraId="7EACAA86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10514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3h ponad wskazane minimum - 12 pkt</w:t>
      </w:r>
    </w:p>
    <w:p w14:paraId="4116C619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57478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2h ponad wskazane minimum - 8 pkt</w:t>
      </w:r>
    </w:p>
    <w:p w14:paraId="21BA8AD2" w14:textId="77777777" w:rsidR="00D56620" w:rsidRPr="00004640" w:rsidRDefault="005F5A60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53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1h ponad wskazane minimum - 4 pkt</w:t>
      </w:r>
    </w:p>
    <w:p w14:paraId="65048C4E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7A878471" w14:textId="17B25669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</w:t>
      </w:r>
      <w:r w:rsidRPr="00004640">
        <w:rPr>
          <w:rFonts w:ascii="Garamond" w:hAnsi="Garamond"/>
          <w:i/>
          <w:sz w:val="24"/>
          <w:szCs w:val="24"/>
        </w:rPr>
        <w:lastRenderedPageBreak/>
        <w:t xml:space="preserve">mieszkańców) PSZOK </w:t>
      </w:r>
      <w:r w:rsidRPr="00004640">
        <w:rPr>
          <w:rFonts w:ascii="Garamond" w:hAnsi="Garamond"/>
          <w:sz w:val="24"/>
          <w:szCs w:val="24"/>
        </w:rPr>
        <w:t>i uznaniem, iż PSZOK będzie otwarty zgodnie ze wskazaniami Zamawiającego w SIWZ</w:t>
      </w:r>
      <w:r w:rsidR="00247BD3" w:rsidRPr="00004640">
        <w:rPr>
          <w:rFonts w:ascii="Garamond" w:hAnsi="Garamond"/>
          <w:sz w:val="24"/>
          <w:szCs w:val="24"/>
        </w:rPr>
        <w:t>.</w:t>
      </w:r>
      <w:r w:rsidRPr="00004640">
        <w:rPr>
          <w:rFonts w:ascii="Garamond" w:hAnsi="Garamond"/>
          <w:sz w:val="24"/>
          <w:szCs w:val="24"/>
        </w:rPr>
        <w:t xml:space="preserve"> </w:t>
      </w:r>
    </w:p>
    <w:p w14:paraId="3BF0E9C6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6E358EC0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24451B30" w14:textId="54380A0B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 Wykonawca oświadcza, iż posiada skuteczny certyfikowany system zarządzania środowiskiem, zgodny z międzynarodowym standardem ISO 14001 lub równoważne.</w:t>
      </w:r>
    </w:p>
    <w:p w14:paraId="0A30B424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097B894C" w14:textId="5D1F78E6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84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634ECF45" w14:textId="77777777" w:rsidR="00301032" w:rsidRPr="00004640" w:rsidRDefault="005F5A60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57273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61727FC7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7378358E" w14:textId="77777777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 xml:space="preserve">powyżej. </w:t>
      </w:r>
      <w:r w:rsidR="00247BD3"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="00247BD3"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="00247BD3"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="00247BD3"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="00247BD3" w:rsidRPr="00004640">
        <w:rPr>
          <w:rFonts w:ascii="Garamond" w:hAnsi="Garamond"/>
          <w:sz w:val="24"/>
          <w:szCs w:val="24"/>
        </w:rPr>
        <w:t>.</w:t>
      </w:r>
    </w:p>
    <w:p w14:paraId="65AB7D66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546A15F7" w14:textId="000689DE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693A269D" w14:textId="15E3B329" w:rsidR="0033037D" w:rsidRPr="00004640" w:rsidRDefault="0033037D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76E83DEF" w14:textId="77777777" w:rsidR="0033037D" w:rsidRPr="00004640" w:rsidRDefault="005F5A60" w:rsidP="0033037D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9973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7D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3037D" w:rsidRPr="00004640">
        <w:rPr>
          <w:rFonts w:ascii="Garamond" w:hAnsi="Garamond"/>
          <w:sz w:val="24"/>
          <w:szCs w:val="24"/>
        </w:rPr>
        <w:t xml:space="preserve"> akcję edukacyjno-informacyjną - 10 pkt</w:t>
      </w:r>
    </w:p>
    <w:p w14:paraId="469CDF0D" w14:textId="77777777" w:rsidR="0033037D" w:rsidRPr="00004640" w:rsidRDefault="0033037D" w:rsidP="0033037D">
      <w:pPr>
        <w:ind w:left="426"/>
        <w:rPr>
          <w:rFonts w:ascii="Garamond" w:hAnsi="Garamond"/>
          <w:sz w:val="24"/>
          <w:szCs w:val="24"/>
        </w:rPr>
      </w:pPr>
    </w:p>
    <w:p w14:paraId="0B25DEDA" w14:textId="77777777" w:rsidR="0033037D" w:rsidRPr="00004640" w:rsidRDefault="0033037D" w:rsidP="0033037D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pola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6F5E6939" w14:textId="77777777" w:rsidR="00301032" w:rsidRPr="00004640" w:rsidRDefault="00301032" w:rsidP="00301032">
      <w:pPr>
        <w:rPr>
          <w:rFonts w:ascii="Garamond" w:hAnsi="Garamond"/>
          <w:sz w:val="24"/>
          <w:szCs w:val="24"/>
        </w:rPr>
      </w:pPr>
    </w:p>
    <w:p w14:paraId="0D1556E5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06B3345C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23EC647F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3ED82305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9506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04C44A37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01599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795FD9D2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777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6D34562E" w14:textId="77777777" w:rsidR="004715C5" w:rsidRPr="00004640" w:rsidRDefault="005F5A60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4436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0BDB1D86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70084610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1D984FAD" w14:textId="77777777" w:rsidR="004715C5" w:rsidRPr="00004640" w:rsidRDefault="004715C5" w:rsidP="00301032">
      <w:pPr>
        <w:rPr>
          <w:rFonts w:ascii="Garamond" w:hAnsi="Garamond"/>
          <w:sz w:val="24"/>
          <w:szCs w:val="24"/>
        </w:rPr>
      </w:pPr>
    </w:p>
    <w:p w14:paraId="22914DED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3B675151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05A77090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faktury  – poprzez zadeklarowanie następującego terminu płatności faktury VAT, </w:t>
      </w:r>
      <w:r w:rsidRPr="00004640">
        <w:rPr>
          <w:rFonts w:ascii="Garamond" w:hAnsi="Garamond"/>
          <w:sz w:val="24"/>
          <w:szCs w:val="24"/>
        </w:rPr>
        <w:br/>
        <w:t>za co Zamawiający przyzna następującą punktację:</w:t>
      </w:r>
    </w:p>
    <w:p w14:paraId="0395F984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2B91EF15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188DBFF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110A1736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4B293A19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07A6B5DD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219B9E8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6A1D6035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lastRenderedPageBreak/>
        <w:tab/>
      </w:r>
    </w:p>
    <w:p w14:paraId="0400AFD1" w14:textId="5034EB3F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 </w:t>
      </w:r>
      <w:r w:rsidR="003A1975" w:rsidRPr="00004640">
        <w:rPr>
          <w:rFonts w:ascii="Garamond" w:hAnsi="Garamond"/>
          <w:sz w:val="24"/>
          <w:szCs w:val="24"/>
        </w:rPr>
        <w:t>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2965A13F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3AE7A9D4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2"/>
        </w:rPr>
      </w:pPr>
    </w:p>
    <w:p w14:paraId="27CA6D06" w14:textId="3AE8ED36" w:rsidR="00CA1A0E" w:rsidRPr="00004640" w:rsidRDefault="007A32EA">
      <w:pPr>
        <w:pStyle w:val="Tekstpodstawowy3"/>
        <w:spacing w:before="120" w:after="120" w:line="276" w:lineRule="auto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 xml:space="preserve">Ponadto </w:t>
      </w:r>
      <w:r w:rsidR="0041753E" w:rsidRPr="00004640">
        <w:rPr>
          <w:rFonts w:ascii="Garamond" w:hAnsi="Garamond"/>
          <w:szCs w:val="24"/>
        </w:rPr>
        <w:t>oświadczamy, że:</w:t>
      </w:r>
    </w:p>
    <w:p w14:paraId="27CA6D07" w14:textId="77777777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apoznaliśmy się z treścią SIWZ</w:t>
      </w:r>
      <w:r w:rsidR="000C7FC3" w:rsidRPr="00004640">
        <w:rPr>
          <w:rFonts w:ascii="Garamond" w:hAnsi="Garamond"/>
          <w:sz w:val="24"/>
          <w:szCs w:val="24"/>
        </w:rPr>
        <w:t xml:space="preserve"> </w:t>
      </w:r>
      <w:r w:rsidR="00620ABB" w:rsidRPr="00004640">
        <w:rPr>
          <w:rFonts w:ascii="Garamond" w:hAnsi="Garamond"/>
          <w:sz w:val="24"/>
          <w:szCs w:val="24"/>
        </w:rPr>
        <w:t>oraz jej</w:t>
      </w:r>
      <w:r w:rsidR="0041753E" w:rsidRPr="00004640">
        <w:rPr>
          <w:rFonts w:ascii="Garamond" w:hAnsi="Garamond"/>
          <w:sz w:val="24"/>
          <w:szCs w:val="24"/>
        </w:rPr>
        <w:t xml:space="preserve"> załącznikami </w:t>
      </w:r>
      <w:r w:rsidRPr="00004640">
        <w:rPr>
          <w:rFonts w:ascii="Garamond" w:hAnsi="Garamond"/>
          <w:sz w:val="24"/>
          <w:szCs w:val="24"/>
        </w:rPr>
        <w:t>i akceptujemy je bez zastrzeżeń.</w:t>
      </w:r>
    </w:p>
    <w:p w14:paraId="27CA6D08" w14:textId="5DB7F8BC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apoznaliśmy się z treścią wzoru um</w:t>
      </w:r>
      <w:r w:rsidR="003B28C4" w:rsidRPr="00004640">
        <w:rPr>
          <w:rFonts w:ascii="Garamond" w:hAnsi="Garamond"/>
          <w:sz w:val="24"/>
          <w:szCs w:val="24"/>
        </w:rPr>
        <w:t>ów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  <w:r w:rsidR="003B28C4" w:rsidRPr="00004640">
        <w:rPr>
          <w:rFonts w:ascii="Garamond" w:hAnsi="Garamond"/>
          <w:sz w:val="24"/>
          <w:szCs w:val="24"/>
        </w:rPr>
        <w:t xml:space="preserve">stanowiących </w:t>
      </w:r>
      <w:r w:rsidR="0041753E" w:rsidRPr="00004640">
        <w:rPr>
          <w:rFonts w:ascii="Garamond" w:hAnsi="Garamond"/>
          <w:sz w:val="24"/>
          <w:szCs w:val="24"/>
        </w:rPr>
        <w:t>Załącznik</w:t>
      </w:r>
      <w:r w:rsidR="003B28C4" w:rsidRPr="00004640">
        <w:rPr>
          <w:rFonts w:ascii="Garamond" w:hAnsi="Garamond"/>
          <w:sz w:val="24"/>
          <w:szCs w:val="24"/>
        </w:rPr>
        <w:t>i</w:t>
      </w:r>
      <w:r w:rsidR="0041753E" w:rsidRPr="00004640">
        <w:rPr>
          <w:rFonts w:ascii="Garamond" w:hAnsi="Garamond"/>
          <w:sz w:val="24"/>
          <w:szCs w:val="24"/>
        </w:rPr>
        <w:t xml:space="preserve"> nr </w:t>
      </w:r>
      <w:r w:rsidR="003B28C4" w:rsidRPr="00004640">
        <w:rPr>
          <w:rFonts w:ascii="Garamond" w:hAnsi="Garamond"/>
          <w:sz w:val="24"/>
          <w:szCs w:val="24"/>
        </w:rPr>
        <w:t xml:space="preserve">4, </w:t>
      </w:r>
      <w:r w:rsidR="004A4369" w:rsidRPr="00004640">
        <w:rPr>
          <w:rFonts w:ascii="Garamond" w:hAnsi="Garamond"/>
          <w:sz w:val="24"/>
          <w:szCs w:val="24"/>
        </w:rPr>
        <w:t>6</w:t>
      </w:r>
      <w:r w:rsidR="003B28C4" w:rsidRPr="00004640">
        <w:rPr>
          <w:rFonts w:ascii="Garamond" w:hAnsi="Garamond"/>
          <w:sz w:val="24"/>
          <w:szCs w:val="24"/>
        </w:rPr>
        <w:t xml:space="preserve"> i </w:t>
      </w:r>
      <w:r w:rsidR="004A4369" w:rsidRPr="00004640">
        <w:rPr>
          <w:rFonts w:ascii="Garamond" w:hAnsi="Garamond"/>
          <w:sz w:val="24"/>
          <w:szCs w:val="24"/>
        </w:rPr>
        <w:t>7</w:t>
      </w:r>
      <w:r w:rsidR="003B28C4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>do SIWZ. Nie wnosimy zastrzeżeń do postanowień wzoru umowy i zobowiązujemy się w razie wyboru naszej oferty</w:t>
      </w:r>
      <w:r w:rsidR="00FD1ACF" w:rsidRPr="00004640">
        <w:rPr>
          <w:rFonts w:ascii="Garamond" w:hAnsi="Garamond"/>
          <w:sz w:val="24"/>
          <w:szCs w:val="24"/>
        </w:rPr>
        <w:t>,</w:t>
      </w:r>
      <w:r w:rsidR="0041753E" w:rsidRPr="00004640">
        <w:rPr>
          <w:rFonts w:ascii="Garamond" w:hAnsi="Garamond"/>
          <w:sz w:val="24"/>
          <w:szCs w:val="24"/>
        </w:rPr>
        <w:t xml:space="preserve"> jako najkorzystniejszej zawrzeć z Zamawiającym umowę</w:t>
      </w:r>
      <w:r w:rsidR="003B28C4" w:rsidRPr="00004640">
        <w:rPr>
          <w:rFonts w:ascii="Garamond" w:hAnsi="Garamond"/>
          <w:sz w:val="24"/>
          <w:szCs w:val="24"/>
        </w:rPr>
        <w:t>/umowy</w:t>
      </w:r>
      <w:r w:rsidR="0041753E" w:rsidRPr="00004640">
        <w:rPr>
          <w:rFonts w:ascii="Garamond" w:hAnsi="Garamond"/>
          <w:sz w:val="24"/>
          <w:szCs w:val="24"/>
        </w:rPr>
        <w:t xml:space="preserve"> na określonych w </w:t>
      </w:r>
      <w:r w:rsidR="00FD1ACF" w:rsidRPr="00004640">
        <w:rPr>
          <w:rFonts w:ascii="Garamond" w:hAnsi="Garamond"/>
          <w:sz w:val="24"/>
          <w:szCs w:val="24"/>
        </w:rPr>
        <w:t>niej</w:t>
      </w:r>
      <w:r w:rsidR="003B28C4" w:rsidRPr="00004640">
        <w:rPr>
          <w:rFonts w:ascii="Garamond" w:hAnsi="Garamond"/>
          <w:sz w:val="24"/>
          <w:szCs w:val="24"/>
        </w:rPr>
        <w:t>/nich</w:t>
      </w:r>
      <w:r w:rsidR="00FD1ACF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 xml:space="preserve">warunkach, w miejscu i </w:t>
      </w:r>
      <w:r w:rsidR="00573BD7" w:rsidRPr="00004640">
        <w:rPr>
          <w:rFonts w:ascii="Garamond" w:hAnsi="Garamond"/>
          <w:sz w:val="24"/>
          <w:szCs w:val="24"/>
        </w:rPr>
        <w:t>terminach wskazan</w:t>
      </w:r>
      <w:r w:rsidR="00AA0ECD" w:rsidRPr="00004640">
        <w:rPr>
          <w:rFonts w:ascii="Garamond" w:hAnsi="Garamond"/>
          <w:sz w:val="24"/>
          <w:szCs w:val="24"/>
        </w:rPr>
        <w:t>y</w:t>
      </w:r>
      <w:r w:rsidR="00573BD7" w:rsidRPr="00004640">
        <w:rPr>
          <w:rFonts w:ascii="Garamond" w:hAnsi="Garamond"/>
          <w:sz w:val="24"/>
          <w:szCs w:val="24"/>
        </w:rPr>
        <w:t>ch</w:t>
      </w:r>
      <w:r w:rsidR="0041753E" w:rsidRPr="00004640">
        <w:rPr>
          <w:rFonts w:ascii="Garamond" w:hAnsi="Garamond"/>
          <w:sz w:val="24"/>
          <w:szCs w:val="24"/>
        </w:rPr>
        <w:t xml:space="preserve"> przez Zamawiającego.</w:t>
      </w:r>
    </w:p>
    <w:p w14:paraId="27CA6D09" w14:textId="2CCA4D1C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obowiązujemy się do wyk</w:t>
      </w:r>
      <w:r w:rsidR="0053052E" w:rsidRPr="00004640">
        <w:rPr>
          <w:rFonts w:ascii="Garamond" w:hAnsi="Garamond"/>
          <w:sz w:val="24"/>
          <w:szCs w:val="24"/>
        </w:rPr>
        <w:t>onania zamówienia w termin</w:t>
      </w:r>
      <w:r w:rsidR="00FD1ACF" w:rsidRPr="00004640">
        <w:rPr>
          <w:rFonts w:ascii="Garamond" w:hAnsi="Garamond"/>
          <w:sz w:val="24"/>
          <w:szCs w:val="24"/>
        </w:rPr>
        <w:t>ie</w:t>
      </w:r>
      <w:r w:rsidR="0041753E" w:rsidRPr="00004640">
        <w:rPr>
          <w:rFonts w:ascii="Garamond" w:hAnsi="Garamond"/>
          <w:sz w:val="24"/>
          <w:szCs w:val="24"/>
        </w:rPr>
        <w:t xml:space="preserve"> wskazanym w SIWZ</w:t>
      </w:r>
      <w:r w:rsidRPr="00004640">
        <w:rPr>
          <w:rFonts w:ascii="Garamond" w:hAnsi="Garamond"/>
          <w:sz w:val="24"/>
          <w:szCs w:val="24"/>
        </w:rPr>
        <w:t>.</w:t>
      </w:r>
    </w:p>
    <w:p w14:paraId="27CA6D0A" w14:textId="2EAD1C62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U</w:t>
      </w:r>
      <w:r w:rsidR="0041753E" w:rsidRPr="00004640">
        <w:rPr>
          <w:rFonts w:ascii="Garamond" w:hAnsi="Garamond"/>
          <w:sz w:val="24"/>
          <w:szCs w:val="24"/>
        </w:rPr>
        <w:t>ważamy się za związanych ofertą przez czas ws</w:t>
      </w:r>
      <w:r w:rsidR="007E4265" w:rsidRPr="00004640">
        <w:rPr>
          <w:rFonts w:ascii="Garamond" w:hAnsi="Garamond"/>
          <w:sz w:val="24"/>
          <w:szCs w:val="24"/>
        </w:rPr>
        <w:t xml:space="preserve">kazany w SIWZ, tj. przez okres </w:t>
      </w:r>
      <w:r w:rsidR="003B28C4" w:rsidRPr="00004640">
        <w:rPr>
          <w:rFonts w:ascii="Garamond" w:hAnsi="Garamond"/>
          <w:sz w:val="24"/>
          <w:szCs w:val="24"/>
        </w:rPr>
        <w:t xml:space="preserve">60 </w:t>
      </w:r>
      <w:r w:rsidR="0041753E" w:rsidRPr="00004640">
        <w:rPr>
          <w:rFonts w:ascii="Garamond" w:hAnsi="Garamond"/>
          <w:sz w:val="24"/>
          <w:szCs w:val="24"/>
        </w:rPr>
        <w:t>dni od upływu terminu składania ofert</w:t>
      </w:r>
      <w:r w:rsidR="00A766D9" w:rsidRPr="00004640">
        <w:rPr>
          <w:rFonts w:ascii="Garamond" w:hAnsi="Garamond"/>
          <w:sz w:val="24"/>
          <w:szCs w:val="24"/>
        </w:rPr>
        <w:t>.</w:t>
      </w:r>
    </w:p>
    <w:p w14:paraId="27CA6D0B" w14:textId="26686A64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</w:t>
      </w:r>
      <w:r w:rsidR="0041753E" w:rsidRPr="00004640">
        <w:rPr>
          <w:rFonts w:ascii="Garamond" w:hAnsi="Garamond"/>
          <w:sz w:val="24"/>
          <w:szCs w:val="24"/>
        </w:rPr>
        <w:t>adium wniesione zostało w dniu .....</w:t>
      </w:r>
      <w:r w:rsidR="000F54CE" w:rsidRPr="00004640">
        <w:rPr>
          <w:rFonts w:ascii="Garamond" w:hAnsi="Garamond"/>
          <w:sz w:val="24"/>
          <w:szCs w:val="24"/>
        </w:rPr>
        <w:t>............</w:t>
      </w:r>
      <w:r w:rsidR="0041753E" w:rsidRPr="00004640">
        <w:rPr>
          <w:rFonts w:ascii="Garamond" w:hAnsi="Garamond"/>
          <w:sz w:val="24"/>
          <w:szCs w:val="24"/>
        </w:rPr>
        <w:t>.................</w:t>
      </w:r>
      <w:r w:rsidR="00C0191F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>w formie</w:t>
      </w:r>
      <w:r w:rsidR="007E4265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 xml:space="preserve">....................................., </w:t>
      </w:r>
      <w:r w:rsidR="007E4265" w:rsidRPr="00004640">
        <w:rPr>
          <w:rFonts w:ascii="Garamond" w:hAnsi="Garamond"/>
          <w:sz w:val="24"/>
          <w:szCs w:val="24"/>
        </w:rPr>
        <w:t>które należy zwrócić na konto: ………………………………………………………………</w:t>
      </w:r>
      <w:r w:rsidR="00FD1ACF" w:rsidRPr="00004640">
        <w:rPr>
          <w:rFonts w:ascii="Garamond" w:hAnsi="Garamond"/>
          <w:sz w:val="24"/>
          <w:szCs w:val="24"/>
        </w:rPr>
        <w:t xml:space="preserve"> (jeżeli Zamawiający tego wymagał w SIWZ)</w:t>
      </w:r>
    </w:p>
    <w:p w14:paraId="27CA6D0C" w14:textId="6D633C0A" w:rsidR="00CA1A0E" w:rsidRPr="00004640" w:rsidRDefault="006C6098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 </w:t>
      </w:r>
      <w:r w:rsidR="0041753E" w:rsidRPr="00004640">
        <w:rPr>
          <w:rFonts w:ascii="Garamond" w:hAnsi="Garamond"/>
          <w:sz w:val="24"/>
          <w:szCs w:val="24"/>
        </w:rPr>
        <w:t>przypadku wyboru naszej oferty</w:t>
      </w:r>
      <w:r w:rsidR="00FD1ACF" w:rsidRPr="00004640">
        <w:rPr>
          <w:rFonts w:ascii="Garamond" w:hAnsi="Garamond"/>
          <w:sz w:val="24"/>
          <w:szCs w:val="24"/>
        </w:rPr>
        <w:t>,</w:t>
      </w:r>
      <w:r w:rsidR="0041753E" w:rsidRPr="00004640">
        <w:rPr>
          <w:rFonts w:ascii="Garamond" w:hAnsi="Garamond"/>
          <w:sz w:val="24"/>
          <w:szCs w:val="24"/>
        </w:rPr>
        <w:t xml:space="preserve"> jako najkorzystniejszej,</w:t>
      </w:r>
      <w:r w:rsidRPr="00004640">
        <w:rPr>
          <w:rFonts w:ascii="Garamond" w:hAnsi="Garamond"/>
          <w:sz w:val="24"/>
          <w:szCs w:val="24"/>
        </w:rPr>
        <w:t xml:space="preserve"> zobowiązujemy</w:t>
      </w:r>
      <w:r w:rsidR="0041753E" w:rsidRPr="00004640">
        <w:rPr>
          <w:rFonts w:ascii="Garamond" w:hAnsi="Garamond"/>
          <w:sz w:val="24"/>
          <w:szCs w:val="24"/>
        </w:rPr>
        <w:t xml:space="preserve"> wnieść zabezpieczenie należytego wykonania umowy </w:t>
      </w:r>
      <w:r w:rsidRPr="00004640">
        <w:rPr>
          <w:rFonts w:ascii="Garamond" w:hAnsi="Garamond"/>
          <w:sz w:val="24"/>
          <w:szCs w:val="24"/>
        </w:rPr>
        <w:t>zgodnie z wymaganiami Zamawiającego oraz dostarczyć Zamawiającemu dokumenty wskazane w SIWZ przed podpisaniem umowy</w:t>
      </w:r>
      <w:r w:rsidR="00FD1ACF" w:rsidRPr="00004640">
        <w:rPr>
          <w:rFonts w:ascii="Garamond" w:hAnsi="Garamond"/>
          <w:sz w:val="24"/>
          <w:szCs w:val="24"/>
        </w:rPr>
        <w:t xml:space="preserve"> (jeżeli Zamawiający wymagał tego w SIWZ). </w:t>
      </w:r>
    </w:p>
    <w:p w14:paraId="27CA6D0D" w14:textId="06CF14AD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S</w:t>
      </w:r>
      <w:r w:rsidR="0041753E" w:rsidRPr="00004640">
        <w:rPr>
          <w:rFonts w:ascii="Garamond" w:hAnsi="Garamond"/>
          <w:sz w:val="24"/>
          <w:szCs w:val="24"/>
        </w:rPr>
        <w:t>posób reprezentacji konsorcjum dla potrzeb niniejszego zamówienia jest następujący</w:t>
      </w:r>
      <w:r w:rsidR="0041753E" w:rsidRPr="00004640">
        <w:rPr>
          <w:rFonts w:ascii="Garamond" w:hAnsi="Garamond"/>
          <w:b/>
          <w:sz w:val="24"/>
          <w:szCs w:val="24"/>
        </w:rPr>
        <w:t>**</w:t>
      </w:r>
      <w:r w:rsidR="0041753E"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  <w:r w:rsidR="000F54CE" w:rsidRPr="00004640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41753E" w:rsidRPr="00004640">
        <w:rPr>
          <w:rFonts w:ascii="Garamond" w:hAnsi="Garamond"/>
          <w:sz w:val="24"/>
          <w:szCs w:val="24"/>
        </w:rPr>
        <w:t>…………</w:t>
      </w:r>
      <w:r w:rsidR="0041753E" w:rsidRPr="00004640">
        <w:rPr>
          <w:rFonts w:ascii="Garamond" w:hAnsi="Garamond"/>
          <w:b/>
          <w:sz w:val="24"/>
          <w:szCs w:val="24"/>
        </w:rPr>
        <w:t>,</w:t>
      </w:r>
    </w:p>
    <w:p w14:paraId="27CA6D0E" w14:textId="3194FFE8" w:rsidR="00CA1A0E" w:rsidRPr="00004640" w:rsidRDefault="00A766D9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Informacje zawarte w ofercie nie stanowią tajemnicy przedsiębiorstwa w rozumieniu ustawy o zwalczaniu nieuczciwej konkurencji/ </w:t>
      </w:r>
      <w:r w:rsidR="0015207D" w:rsidRPr="00004640">
        <w:rPr>
          <w:rFonts w:ascii="Garamond" w:hAnsi="Garamond"/>
          <w:sz w:val="24"/>
          <w:szCs w:val="24"/>
        </w:rPr>
        <w:t>I</w:t>
      </w:r>
      <w:r w:rsidR="0041753E" w:rsidRPr="00004640">
        <w:rPr>
          <w:rFonts w:ascii="Garamond" w:hAnsi="Garamond"/>
          <w:sz w:val="24"/>
          <w:szCs w:val="24"/>
        </w:rPr>
        <w:t>nformacje stanowiące tajemnicę przedsiębiorstwa w rozumieniu ustawy o zwalczaniu nieuczciwej konkurencji</w:t>
      </w:r>
      <w:r w:rsidR="003B28C4" w:rsidRPr="00004640">
        <w:rPr>
          <w:rFonts w:ascii="Garamond" w:hAnsi="Garamond"/>
          <w:sz w:val="24"/>
          <w:szCs w:val="24"/>
        </w:rPr>
        <w:t xml:space="preserve"> i</w:t>
      </w:r>
      <w:r w:rsidR="0041753E" w:rsidRPr="00004640">
        <w:rPr>
          <w:rFonts w:ascii="Garamond" w:hAnsi="Garamond"/>
          <w:sz w:val="24"/>
          <w:szCs w:val="24"/>
        </w:rPr>
        <w:t xml:space="preserve"> zostały złożone w odrębnej części oferty z oznaczeniem „Tajemnica Przedsiębiorstwa”</w:t>
      </w:r>
      <w:r w:rsidR="003B28C4" w:rsidRPr="00004640">
        <w:rPr>
          <w:rFonts w:ascii="Garamond" w:hAnsi="Garamond"/>
          <w:sz w:val="24"/>
          <w:szCs w:val="24"/>
        </w:rPr>
        <w:t>.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</w:p>
    <w:p w14:paraId="27CA6D0F" w14:textId="5A3E7559" w:rsidR="00CA1A0E" w:rsidRPr="00004640" w:rsidRDefault="0015207D">
      <w:pPr>
        <w:pStyle w:val="Tekstblokowy"/>
        <w:numPr>
          <w:ilvl w:val="0"/>
          <w:numId w:val="1"/>
        </w:numPr>
        <w:spacing w:before="120" w:after="120" w:line="276" w:lineRule="auto"/>
        <w:ind w:left="357" w:right="-142" w:hanging="357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 xml:space="preserve">amówienie </w:t>
      </w:r>
      <w:r w:rsidR="0041753E" w:rsidRPr="00004640">
        <w:rPr>
          <w:rFonts w:ascii="Garamond" w:hAnsi="Garamond"/>
          <w:b/>
          <w:sz w:val="24"/>
          <w:szCs w:val="24"/>
        </w:rPr>
        <w:t>zamierzamy/nie zamierzamy***</w:t>
      </w:r>
      <w:r w:rsidR="0041753E" w:rsidRPr="00004640">
        <w:rPr>
          <w:rFonts w:ascii="Garamond" w:hAnsi="Garamond"/>
          <w:sz w:val="24"/>
          <w:szCs w:val="24"/>
        </w:rPr>
        <w:t xml:space="preserve"> powierzyć podwykonawcom </w:t>
      </w:r>
      <w:r w:rsidR="008E238F" w:rsidRPr="00004640">
        <w:rPr>
          <w:rFonts w:ascii="Garamond" w:hAnsi="Garamond"/>
          <w:sz w:val="24"/>
          <w:szCs w:val="24"/>
        </w:rPr>
        <w:br/>
      </w:r>
      <w:r w:rsidR="0041753E" w:rsidRPr="00004640">
        <w:rPr>
          <w:rFonts w:ascii="Garamond" w:hAnsi="Garamond"/>
          <w:sz w:val="24"/>
          <w:szCs w:val="24"/>
        </w:rPr>
        <w:t xml:space="preserve">w następującym </w:t>
      </w:r>
      <w:r w:rsidR="008E238F" w:rsidRPr="00004640">
        <w:rPr>
          <w:rFonts w:ascii="Garamond" w:hAnsi="Garamond"/>
          <w:sz w:val="24"/>
          <w:szCs w:val="24"/>
        </w:rPr>
        <w:t>zakresie, (jeżeli</w:t>
      </w:r>
      <w:r w:rsidR="00C30F9E" w:rsidRPr="00004640">
        <w:rPr>
          <w:rFonts w:ascii="Garamond" w:hAnsi="Garamond"/>
          <w:sz w:val="24"/>
          <w:szCs w:val="24"/>
        </w:rPr>
        <w:t xml:space="preserve"> jest to wiadomo, należy podać również dane proponowanych podwykonawców)</w:t>
      </w:r>
      <w:r w:rsidR="0041753E" w:rsidRPr="00004640">
        <w:rPr>
          <w:rFonts w:ascii="Garamond" w:hAnsi="Garamond"/>
          <w:sz w:val="24"/>
          <w:szCs w:val="24"/>
        </w:rPr>
        <w:t xml:space="preserve">:  </w:t>
      </w:r>
    </w:p>
    <w:p w14:paraId="27CA6D10" w14:textId="5885C63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0F54CE"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Pr="00004640">
        <w:rPr>
          <w:rFonts w:ascii="Garamond" w:hAnsi="Garamond"/>
          <w:sz w:val="24"/>
          <w:szCs w:val="24"/>
        </w:rPr>
        <w:t>……</w:t>
      </w:r>
    </w:p>
    <w:p w14:paraId="27CA6D11" w14:textId="77777777" w:rsidR="00CA1A0E" w:rsidRPr="00004640" w:rsidRDefault="0053052E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O</w:t>
      </w:r>
      <w:r w:rsidR="0041753E" w:rsidRPr="00004640">
        <w:rPr>
          <w:rFonts w:ascii="Garamond" w:hAnsi="Garamond"/>
          <w:sz w:val="24"/>
          <w:szCs w:val="24"/>
        </w:rPr>
        <w:t>fertę niniejszą składamy na … stronach kolejno ponumerowanych i parafowanych przez właściwie umocowaną/e do tego osobę/y.</w:t>
      </w:r>
    </w:p>
    <w:p w14:paraId="27CA6D12" w14:textId="77777777" w:rsidR="00CA1A0E" w:rsidRPr="00004640" w:rsidRDefault="0041753E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Wszelką korespondencję w sprawie niniejszego postępowania należy kierować na poniższy adres (fax,</w:t>
      </w:r>
      <w:r w:rsidR="00530590" w:rsidRPr="00004640">
        <w:rPr>
          <w:rFonts w:ascii="Garamond" w:hAnsi="Garamond"/>
          <w:sz w:val="24"/>
          <w:szCs w:val="24"/>
        </w:rPr>
        <w:t xml:space="preserve"> </w:t>
      </w:r>
      <w:r w:rsidRPr="00004640">
        <w:rPr>
          <w:rFonts w:ascii="Garamond" w:hAnsi="Garamond"/>
          <w:sz w:val="24"/>
          <w:szCs w:val="24"/>
        </w:rPr>
        <w:t>e-mail)</w:t>
      </w:r>
    </w:p>
    <w:p w14:paraId="27CA6D13" w14:textId="79FFC836" w:rsidR="00CA1A0E" w:rsidRPr="00004640" w:rsidRDefault="0041753E">
      <w:pPr>
        <w:pStyle w:val="Akapitzlist"/>
        <w:spacing w:before="120" w:after="120" w:line="276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lastRenderedPageBreak/>
        <w:t>……………………………………………………………………………………………………………………………</w:t>
      </w:r>
      <w:r w:rsidR="00135FB0" w:rsidRPr="00004640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14:paraId="724F8050" w14:textId="77777777" w:rsidR="00135FB0" w:rsidRPr="00004640" w:rsidRDefault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6EFA716C" w14:textId="77777777" w:rsidR="00135FB0" w:rsidRPr="00004640" w:rsidRDefault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27CA6D16" w14:textId="7777777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Na niniejszą ofertę składają się:</w:t>
      </w:r>
    </w:p>
    <w:p w14:paraId="27CA6D17" w14:textId="7777777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1…</w:t>
      </w:r>
    </w:p>
    <w:p w14:paraId="394BCA3C" w14:textId="2C9E9D0D" w:rsidR="000F54CE" w:rsidRPr="00004640" w:rsidRDefault="0041753E" w:rsidP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2…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869"/>
        <w:gridCol w:w="1423"/>
        <w:gridCol w:w="3848"/>
      </w:tblGrid>
      <w:tr w:rsidR="000F54CE" w:rsidRPr="00004640" w14:paraId="19B0213E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77A0D372" w14:textId="77777777" w:rsidR="000F54CE" w:rsidRPr="00004640" w:rsidRDefault="000F54CE" w:rsidP="005D7D91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6FDCC741" w14:textId="77777777" w:rsidR="000F54CE" w:rsidRPr="00004640" w:rsidRDefault="000F54CE" w:rsidP="005D7D91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1466" w:type="dxa"/>
          </w:tcPr>
          <w:p w14:paraId="03D4F8C9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1C58E75A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0F54CE" w:rsidRPr="00004640" w14:paraId="16BC7827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14F80E2F" w14:textId="77777777" w:rsidR="000F54CE" w:rsidRPr="00004640" w:rsidRDefault="000F54CE" w:rsidP="005D7D91">
            <w:pPr>
              <w:spacing w:line="480" w:lineRule="auto"/>
              <w:jc w:val="center"/>
              <w:rPr>
                <w:rFonts w:ascii="Garamond" w:hAnsi="Garamond"/>
              </w:rPr>
            </w:pPr>
            <w:r w:rsidRPr="00004640">
              <w:rPr>
                <w:rFonts w:ascii="Garamond" w:hAnsi="Garamond"/>
              </w:rPr>
              <w:t>(data, miejscowość)</w:t>
            </w:r>
          </w:p>
          <w:p w14:paraId="0B44DF91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6C4183E2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286D5683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059C982A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63863C0D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2FBAB2CA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2869B0B9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79AD6BAA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0D085D62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1466" w:type="dxa"/>
          </w:tcPr>
          <w:p w14:paraId="14F33F90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52DA2B50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0F54CE" w:rsidRPr="00004640" w14:paraId="22D9BE5C" w14:textId="77777777" w:rsidTr="00AA0ECD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575A2CB5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  <w:r w:rsidRPr="00004640">
              <w:rPr>
                <w:rFonts w:ascii="Garamond" w:hAnsi="Garamond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397212F7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684E6731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  <w:r w:rsidRPr="00004640">
              <w:rPr>
                <w:rFonts w:ascii="Garamond" w:hAnsi="Garamond"/>
                <w:sz w:val="16"/>
              </w:rPr>
              <w:t>Podpisy osób uprawnionych do reprezentowania Wykonawcy</w:t>
            </w:r>
          </w:p>
        </w:tc>
      </w:tr>
    </w:tbl>
    <w:p w14:paraId="27CA6D1E" w14:textId="4854C89C" w:rsidR="00F347FC" w:rsidRPr="00004640" w:rsidRDefault="00F347FC" w:rsidP="007A32EA">
      <w:pPr>
        <w:spacing w:line="360" w:lineRule="auto"/>
        <w:rPr>
          <w:rFonts w:ascii="Garamond" w:hAnsi="Garamond"/>
          <w:sz w:val="24"/>
          <w:szCs w:val="24"/>
        </w:rPr>
      </w:pPr>
    </w:p>
    <w:p w14:paraId="27CA6D1F" w14:textId="77777777" w:rsidR="00530590" w:rsidRPr="00004640" w:rsidRDefault="00530590" w:rsidP="007A32EA">
      <w:pPr>
        <w:spacing w:line="360" w:lineRule="auto"/>
        <w:rPr>
          <w:rFonts w:ascii="Garamond" w:hAnsi="Garamond"/>
          <w:sz w:val="24"/>
          <w:szCs w:val="24"/>
        </w:rPr>
      </w:pPr>
    </w:p>
    <w:p w14:paraId="27CA6D29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A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B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C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D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E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F" w14:textId="77777777" w:rsidR="007A32EA" w:rsidRPr="00004640" w:rsidRDefault="007A32EA" w:rsidP="000C7FC3">
      <w:pPr>
        <w:spacing w:before="120" w:after="120"/>
        <w:jc w:val="both"/>
        <w:rPr>
          <w:rFonts w:ascii="Garamond" w:hAnsi="Garamond"/>
          <w:bCs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 xml:space="preserve">*w przypadku składania oferty </w:t>
      </w:r>
      <w:r w:rsidR="00B86BF9" w:rsidRPr="00004640">
        <w:rPr>
          <w:rFonts w:ascii="Garamond" w:hAnsi="Garamond"/>
          <w:bCs/>
          <w:sz w:val="24"/>
          <w:szCs w:val="24"/>
        </w:rPr>
        <w:t xml:space="preserve">przez </w:t>
      </w:r>
      <w:r w:rsidR="00620ABB" w:rsidRPr="00004640">
        <w:rPr>
          <w:rFonts w:ascii="Garamond" w:hAnsi="Garamond"/>
          <w:bCs/>
          <w:sz w:val="24"/>
          <w:szCs w:val="24"/>
        </w:rPr>
        <w:t>W</w:t>
      </w:r>
      <w:r w:rsidR="00B86BF9" w:rsidRPr="00004640">
        <w:rPr>
          <w:rFonts w:ascii="Garamond" w:hAnsi="Garamond"/>
          <w:bCs/>
          <w:sz w:val="24"/>
          <w:szCs w:val="24"/>
        </w:rPr>
        <w:t xml:space="preserve">ykonawców wspólnie ubiegających się o udzielenie zamówienia </w:t>
      </w:r>
      <w:r w:rsidRPr="00004640">
        <w:rPr>
          <w:rFonts w:ascii="Garamond" w:hAnsi="Garamond"/>
          <w:bCs/>
          <w:sz w:val="24"/>
          <w:szCs w:val="24"/>
        </w:rPr>
        <w:t xml:space="preserve">wymagane jest podanie nazw i adresów wszystkich podmiotów składających </w:t>
      </w:r>
      <w:r w:rsidR="00B86BF9" w:rsidRPr="00004640">
        <w:rPr>
          <w:rFonts w:ascii="Garamond" w:hAnsi="Garamond"/>
          <w:bCs/>
          <w:sz w:val="24"/>
          <w:szCs w:val="24"/>
        </w:rPr>
        <w:t xml:space="preserve">taką </w:t>
      </w:r>
      <w:r w:rsidRPr="00004640">
        <w:rPr>
          <w:rFonts w:ascii="Garamond" w:hAnsi="Garamond"/>
          <w:bCs/>
          <w:sz w:val="24"/>
          <w:szCs w:val="24"/>
        </w:rPr>
        <w:t>ofertę</w:t>
      </w:r>
      <w:r w:rsidR="006C6098" w:rsidRPr="00004640">
        <w:rPr>
          <w:rFonts w:ascii="Garamond" w:hAnsi="Garamond"/>
          <w:bCs/>
          <w:sz w:val="24"/>
          <w:szCs w:val="24"/>
        </w:rPr>
        <w:t>.</w:t>
      </w:r>
    </w:p>
    <w:p w14:paraId="27CA6D31" w14:textId="0F115DD6" w:rsidR="00F347FC" w:rsidRPr="00004640" w:rsidRDefault="00F347FC" w:rsidP="000C7FC3">
      <w:pPr>
        <w:spacing w:before="120" w:after="120"/>
        <w:jc w:val="both"/>
        <w:rPr>
          <w:rFonts w:ascii="Garamond" w:hAnsi="Garamond"/>
          <w:bCs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 xml:space="preserve">** wypełniają jedynie </w:t>
      </w:r>
      <w:r w:rsidR="00620ABB" w:rsidRPr="00004640">
        <w:rPr>
          <w:rFonts w:ascii="Garamond" w:hAnsi="Garamond"/>
          <w:bCs/>
          <w:sz w:val="24"/>
          <w:szCs w:val="24"/>
        </w:rPr>
        <w:t>W</w:t>
      </w:r>
      <w:r w:rsidRPr="00004640">
        <w:rPr>
          <w:rFonts w:ascii="Garamond" w:hAnsi="Garamond"/>
          <w:bCs/>
          <w:sz w:val="24"/>
          <w:szCs w:val="24"/>
        </w:rPr>
        <w:t>ykonawcy wspólnie ubiegający się o udzielenie zamówienia</w:t>
      </w:r>
      <w:r w:rsidR="006C6098" w:rsidRPr="00004640">
        <w:rPr>
          <w:rFonts w:ascii="Garamond" w:hAnsi="Garamond"/>
          <w:bCs/>
          <w:sz w:val="24"/>
          <w:szCs w:val="24"/>
        </w:rPr>
        <w:t>.</w:t>
      </w:r>
    </w:p>
    <w:p w14:paraId="27CA6D32" w14:textId="28499138" w:rsidR="00084B7C" w:rsidRPr="00004640" w:rsidRDefault="007A32EA" w:rsidP="000C7FC3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>**</w:t>
      </w:r>
      <w:r w:rsidR="00FB4C4E" w:rsidRPr="00004640">
        <w:rPr>
          <w:rFonts w:ascii="Garamond" w:hAnsi="Garamond"/>
          <w:bCs/>
          <w:sz w:val="24"/>
          <w:szCs w:val="24"/>
        </w:rPr>
        <w:t>*</w:t>
      </w:r>
      <w:r w:rsidRPr="00004640">
        <w:rPr>
          <w:rFonts w:ascii="Garamond" w:hAnsi="Garamond"/>
          <w:bCs/>
          <w:sz w:val="24"/>
          <w:szCs w:val="24"/>
        </w:rPr>
        <w:t xml:space="preserve">niewypełnienie powyższego pola będzie </w:t>
      </w:r>
      <w:r w:rsidR="00F347FC" w:rsidRPr="00004640">
        <w:rPr>
          <w:rFonts w:ascii="Garamond" w:hAnsi="Garamond"/>
          <w:bCs/>
          <w:sz w:val="24"/>
          <w:szCs w:val="24"/>
        </w:rPr>
        <w:t>uznane za równoznaczne z</w:t>
      </w:r>
      <w:r w:rsidR="000C7FC3" w:rsidRPr="00004640">
        <w:rPr>
          <w:rFonts w:ascii="Garamond" w:hAnsi="Garamond"/>
          <w:bCs/>
          <w:sz w:val="24"/>
          <w:szCs w:val="24"/>
        </w:rPr>
        <w:t xml:space="preserve"> </w:t>
      </w:r>
      <w:r w:rsidRPr="00004640">
        <w:rPr>
          <w:rFonts w:ascii="Garamond" w:hAnsi="Garamond"/>
          <w:bCs/>
          <w:sz w:val="24"/>
          <w:szCs w:val="24"/>
        </w:rPr>
        <w:t>oświadczeni</w:t>
      </w:r>
      <w:r w:rsidR="00F347FC" w:rsidRPr="00004640">
        <w:rPr>
          <w:rFonts w:ascii="Garamond" w:hAnsi="Garamond"/>
          <w:bCs/>
          <w:sz w:val="24"/>
          <w:szCs w:val="24"/>
        </w:rPr>
        <w:t>em</w:t>
      </w:r>
      <w:r w:rsidRPr="00004640">
        <w:rPr>
          <w:rFonts w:ascii="Garamond" w:hAnsi="Garamond"/>
          <w:bCs/>
          <w:sz w:val="24"/>
          <w:szCs w:val="24"/>
        </w:rPr>
        <w:t xml:space="preserve"> o braku udziału podwykonawców w realizacji przedmiotu zamówienia</w:t>
      </w:r>
      <w:r w:rsidR="00620ABB" w:rsidRPr="00004640">
        <w:rPr>
          <w:rFonts w:ascii="Garamond" w:hAnsi="Garamond"/>
          <w:bCs/>
          <w:sz w:val="24"/>
          <w:szCs w:val="24"/>
        </w:rPr>
        <w:t>.</w:t>
      </w:r>
    </w:p>
    <w:sectPr w:rsidR="00084B7C" w:rsidRPr="00004640" w:rsidSect="0041753E"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4B6C" w14:textId="77777777" w:rsidR="005F5A60" w:rsidRDefault="005F5A60" w:rsidP="007A32EA">
      <w:r>
        <w:separator/>
      </w:r>
    </w:p>
  </w:endnote>
  <w:endnote w:type="continuationSeparator" w:id="0">
    <w:p w14:paraId="3B0C551B" w14:textId="77777777" w:rsidR="005F5A60" w:rsidRDefault="005F5A60" w:rsidP="007A32EA">
      <w:r>
        <w:continuationSeparator/>
      </w:r>
    </w:p>
  </w:endnote>
  <w:endnote w:type="continuationNotice" w:id="1">
    <w:p w14:paraId="52D0D5D5" w14:textId="77777777" w:rsidR="005F5A60" w:rsidRDefault="005F5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6D37" w14:textId="77777777" w:rsidR="007F1115" w:rsidRDefault="007F11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CA6D38" w14:textId="77777777" w:rsidR="007F1115" w:rsidRDefault="007F11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6D39" w14:textId="77777777" w:rsidR="007F1115" w:rsidRDefault="007F11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4640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7CA6D3A" w14:textId="77777777" w:rsidR="007F1115" w:rsidRDefault="007F11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DBFAB" w14:textId="77777777" w:rsidR="005F5A60" w:rsidRDefault="005F5A60" w:rsidP="007A32EA">
      <w:r>
        <w:separator/>
      </w:r>
    </w:p>
  </w:footnote>
  <w:footnote w:type="continuationSeparator" w:id="0">
    <w:p w14:paraId="6F396F78" w14:textId="77777777" w:rsidR="005F5A60" w:rsidRDefault="005F5A60" w:rsidP="007A32EA">
      <w:r>
        <w:continuationSeparator/>
      </w:r>
    </w:p>
  </w:footnote>
  <w:footnote w:type="continuationNotice" w:id="1">
    <w:p w14:paraId="1A803C72" w14:textId="77777777" w:rsidR="005F5A60" w:rsidRDefault="005F5A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6D3C" w14:textId="6301298D" w:rsidR="007F1115" w:rsidRDefault="007F1115">
    <w:pPr>
      <w:pStyle w:val="Nagwek"/>
    </w:pPr>
    <w:r w:rsidRPr="00042825">
      <w:rPr>
        <w:b/>
        <w:color w:val="000000" w:themeColor="text1"/>
        <w:sz w:val="24"/>
        <w:szCs w:val="24"/>
      </w:rPr>
      <w:t>Z</w:t>
    </w:r>
    <w:r>
      <w:rPr>
        <w:b/>
        <w:color w:val="000000" w:themeColor="text1"/>
        <w:sz w:val="24"/>
        <w:szCs w:val="24"/>
      </w:rPr>
      <w:t>R</w:t>
    </w:r>
    <w:r w:rsidRPr="00042825">
      <w:rPr>
        <w:b/>
        <w:color w:val="000000" w:themeColor="text1"/>
        <w:sz w:val="24"/>
        <w:szCs w:val="24"/>
      </w:rPr>
      <w:t>P.271.</w:t>
    </w:r>
    <w:r>
      <w:rPr>
        <w:b/>
        <w:color w:val="000000" w:themeColor="text1"/>
        <w:sz w:val="24"/>
        <w:szCs w:val="24"/>
      </w:rPr>
      <w:t>23</w:t>
    </w:r>
    <w:r w:rsidRPr="00042825">
      <w:rPr>
        <w:b/>
        <w:color w:val="000000" w:themeColor="text1"/>
        <w:sz w:val="24"/>
        <w:szCs w:val="24"/>
      </w:rPr>
      <w:t>.201</w:t>
    </w:r>
    <w:r>
      <w:rPr>
        <w:b/>
        <w:color w:val="000000" w:themeColor="text1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6180AD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AE02A5"/>
    <w:multiLevelType w:val="hybridMultilevel"/>
    <w:tmpl w:val="DFA4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120F"/>
    <w:multiLevelType w:val="singleLevel"/>
    <w:tmpl w:val="8FC2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EA"/>
    <w:rsid w:val="00004640"/>
    <w:rsid w:val="00055E8F"/>
    <w:rsid w:val="00060091"/>
    <w:rsid w:val="00062BCA"/>
    <w:rsid w:val="00064071"/>
    <w:rsid w:val="000769D9"/>
    <w:rsid w:val="00084B7C"/>
    <w:rsid w:val="00090427"/>
    <w:rsid w:val="00090430"/>
    <w:rsid w:val="0009381D"/>
    <w:rsid w:val="000B6530"/>
    <w:rsid w:val="000B7981"/>
    <w:rsid w:val="000C7FC3"/>
    <w:rsid w:val="000D037C"/>
    <w:rsid w:val="000F4AEB"/>
    <w:rsid w:val="000F54CE"/>
    <w:rsid w:val="00120FDA"/>
    <w:rsid w:val="00126F04"/>
    <w:rsid w:val="0013323D"/>
    <w:rsid w:val="00135FB0"/>
    <w:rsid w:val="00143130"/>
    <w:rsid w:val="0014388C"/>
    <w:rsid w:val="0015207D"/>
    <w:rsid w:val="00163690"/>
    <w:rsid w:val="00166D88"/>
    <w:rsid w:val="0016703C"/>
    <w:rsid w:val="00174946"/>
    <w:rsid w:val="00204393"/>
    <w:rsid w:val="00247155"/>
    <w:rsid w:val="00247BD3"/>
    <w:rsid w:val="00252EE3"/>
    <w:rsid w:val="00264A8F"/>
    <w:rsid w:val="00266B01"/>
    <w:rsid w:val="00271F01"/>
    <w:rsid w:val="00276AA8"/>
    <w:rsid w:val="00282788"/>
    <w:rsid w:val="002843B3"/>
    <w:rsid w:val="00290E1B"/>
    <w:rsid w:val="002A4E74"/>
    <w:rsid w:val="002D52CE"/>
    <w:rsid w:val="00301032"/>
    <w:rsid w:val="003057F6"/>
    <w:rsid w:val="003172A4"/>
    <w:rsid w:val="003208E9"/>
    <w:rsid w:val="0033037D"/>
    <w:rsid w:val="00351487"/>
    <w:rsid w:val="00352E21"/>
    <w:rsid w:val="00387877"/>
    <w:rsid w:val="003A1975"/>
    <w:rsid w:val="003B28C4"/>
    <w:rsid w:val="003E548C"/>
    <w:rsid w:val="00414C7F"/>
    <w:rsid w:val="0041753E"/>
    <w:rsid w:val="00422E94"/>
    <w:rsid w:val="004379A1"/>
    <w:rsid w:val="004602DB"/>
    <w:rsid w:val="0046219A"/>
    <w:rsid w:val="00463C59"/>
    <w:rsid w:val="004715C5"/>
    <w:rsid w:val="0047249C"/>
    <w:rsid w:val="00480A26"/>
    <w:rsid w:val="004A3732"/>
    <w:rsid w:val="004A4369"/>
    <w:rsid w:val="004B36BE"/>
    <w:rsid w:val="004B6AD3"/>
    <w:rsid w:val="004C66ED"/>
    <w:rsid w:val="004D701B"/>
    <w:rsid w:val="004E407E"/>
    <w:rsid w:val="00505323"/>
    <w:rsid w:val="0051183B"/>
    <w:rsid w:val="0053052E"/>
    <w:rsid w:val="00530590"/>
    <w:rsid w:val="0054037F"/>
    <w:rsid w:val="00571D7D"/>
    <w:rsid w:val="00573BD7"/>
    <w:rsid w:val="00577BDB"/>
    <w:rsid w:val="00592B7B"/>
    <w:rsid w:val="005D7D91"/>
    <w:rsid w:val="005F3C55"/>
    <w:rsid w:val="005F5A60"/>
    <w:rsid w:val="006023FD"/>
    <w:rsid w:val="006127A6"/>
    <w:rsid w:val="00620ABB"/>
    <w:rsid w:val="00623120"/>
    <w:rsid w:val="00624CE6"/>
    <w:rsid w:val="00662575"/>
    <w:rsid w:val="00691159"/>
    <w:rsid w:val="00693677"/>
    <w:rsid w:val="0069518A"/>
    <w:rsid w:val="006A3CCD"/>
    <w:rsid w:val="006C6098"/>
    <w:rsid w:val="006E0405"/>
    <w:rsid w:val="00702DB6"/>
    <w:rsid w:val="00703E7D"/>
    <w:rsid w:val="00710599"/>
    <w:rsid w:val="00714BA9"/>
    <w:rsid w:val="007343C6"/>
    <w:rsid w:val="007528F6"/>
    <w:rsid w:val="00755849"/>
    <w:rsid w:val="007679C9"/>
    <w:rsid w:val="0078158C"/>
    <w:rsid w:val="007A32EA"/>
    <w:rsid w:val="007A4556"/>
    <w:rsid w:val="007C2C6F"/>
    <w:rsid w:val="007C51C3"/>
    <w:rsid w:val="007D342E"/>
    <w:rsid w:val="007E4265"/>
    <w:rsid w:val="007F1115"/>
    <w:rsid w:val="007F7879"/>
    <w:rsid w:val="0080013C"/>
    <w:rsid w:val="00810FDD"/>
    <w:rsid w:val="008207D5"/>
    <w:rsid w:val="008227A7"/>
    <w:rsid w:val="008461CF"/>
    <w:rsid w:val="008545CE"/>
    <w:rsid w:val="008C3A3C"/>
    <w:rsid w:val="008D2B3A"/>
    <w:rsid w:val="008E238F"/>
    <w:rsid w:val="008F5024"/>
    <w:rsid w:val="00901220"/>
    <w:rsid w:val="00902A18"/>
    <w:rsid w:val="00903711"/>
    <w:rsid w:val="00974EA7"/>
    <w:rsid w:val="009C76D8"/>
    <w:rsid w:val="009E308D"/>
    <w:rsid w:val="009E7F52"/>
    <w:rsid w:val="009F5607"/>
    <w:rsid w:val="00A07C8E"/>
    <w:rsid w:val="00A156A3"/>
    <w:rsid w:val="00A41B40"/>
    <w:rsid w:val="00A70BDB"/>
    <w:rsid w:val="00A766D9"/>
    <w:rsid w:val="00A81042"/>
    <w:rsid w:val="00A908EE"/>
    <w:rsid w:val="00AA08E8"/>
    <w:rsid w:val="00AA0ECD"/>
    <w:rsid w:val="00AA76CD"/>
    <w:rsid w:val="00AB3EC6"/>
    <w:rsid w:val="00AB763C"/>
    <w:rsid w:val="00AC4133"/>
    <w:rsid w:val="00AE2BAF"/>
    <w:rsid w:val="00AE48C7"/>
    <w:rsid w:val="00AF77DA"/>
    <w:rsid w:val="00B02773"/>
    <w:rsid w:val="00B05568"/>
    <w:rsid w:val="00B466E0"/>
    <w:rsid w:val="00B51B9A"/>
    <w:rsid w:val="00B729CD"/>
    <w:rsid w:val="00B73F79"/>
    <w:rsid w:val="00B8388A"/>
    <w:rsid w:val="00B86BF9"/>
    <w:rsid w:val="00BD3DB0"/>
    <w:rsid w:val="00BE4622"/>
    <w:rsid w:val="00C0191F"/>
    <w:rsid w:val="00C30F9E"/>
    <w:rsid w:val="00C46063"/>
    <w:rsid w:val="00C665AC"/>
    <w:rsid w:val="00C85428"/>
    <w:rsid w:val="00C86CFC"/>
    <w:rsid w:val="00C90B0B"/>
    <w:rsid w:val="00C9551A"/>
    <w:rsid w:val="00CA1A0E"/>
    <w:rsid w:val="00CA6381"/>
    <w:rsid w:val="00CC6732"/>
    <w:rsid w:val="00CE5EB6"/>
    <w:rsid w:val="00CF36DD"/>
    <w:rsid w:val="00D31564"/>
    <w:rsid w:val="00D46DBF"/>
    <w:rsid w:val="00D51B95"/>
    <w:rsid w:val="00D56620"/>
    <w:rsid w:val="00D61901"/>
    <w:rsid w:val="00D77B0B"/>
    <w:rsid w:val="00DD4B72"/>
    <w:rsid w:val="00DF1D15"/>
    <w:rsid w:val="00E31CC4"/>
    <w:rsid w:val="00E5083A"/>
    <w:rsid w:val="00E81795"/>
    <w:rsid w:val="00E83D64"/>
    <w:rsid w:val="00E93F99"/>
    <w:rsid w:val="00EA529A"/>
    <w:rsid w:val="00EB304D"/>
    <w:rsid w:val="00EC36CB"/>
    <w:rsid w:val="00EE1665"/>
    <w:rsid w:val="00EF6B11"/>
    <w:rsid w:val="00EF7412"/>
    <w:rsid w:val="00F21601"/>
    <w:rsid w:val="00F32DE8"/>
    <w:rsid w:val="00F3392E"/>
    <w:rsid w:val="00F347FC"/>
    <w:rsid w:val="00F43EC0"/>
    <w:rsid w:val="00F51FDA"/>
    <w:rsid w:val="00F8207A"/>
    <w:rsid w:val="00F832A8"/>
    <w:rsid w:val="00F84070"/>
    <w:rsid w:val="00F90B3A"/>
    <w:rsid w:val="00FA18A5"/>
    <w:rsid w:val="00FA5D8F"/>
    <w:rsid w:val="00FB4C4E"/>
    <w:rsid w:val="00FC3629"/>
    <w:rsid w:val="00FD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6BB0"/>
  <w15:docId w15:val="{0482317C-1E49-4A11-9731-D047D4C4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32EA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7A32EA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32E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A32EA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A32E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32EA"/>
  </w:style>
  <w:style w:type="paragraph" w:styleId="Tekstpodstawowy3">
    <w:name w:val="Body Text 3"/>
    <w:basedOn w:val="Normalny"/>
    <w:link w:val="Tekstpodstawowy3Znak"/>
    <w:semiHidden/>
    <w:rsid w:val="007A32EA"/>
    <w:pPr>
      <w:jc w:val="both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32EA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A32EA"/>
    <w:pPr>
      <w:ind w:left="708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32EA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A3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A3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7A32E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7A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6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6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C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6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6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25D7-12B5-472A-A8E7-12182E9CA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60E38-4C3B-48FD-9FBE-3C42F508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736B3-F512-4536-9BF7-60962EAE3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E9DE7-6D3B-4F5C-9875-B9654BB5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3351</Words>
  <Characters>20110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GOAP</dc:creator>
  <cp:lastModifiedBy>Natalia Poleszak</cp:lastModifiedBy>
  <cp:revision>3</cp:revision>
  <cp:lastPrinted>2016-10-14T11:14:00Z</cp:lastPrinted>
  <dcterms:created xsi:type="dcterms:W3CDTF">2017-09-25T13:20:00Z</dcterms:created>
  <dcterms:modified xsi:type="dcterms:W3CDTF">2017-09-26T09:47:00Z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